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3982C" w14:textId="2D9EDADE" w:rsidR="00F24580" w:rsidRPr="007E7C99" w:rsidRDefault="00F24580" w:rsidP="00C65DD3">
      <w:pPr>
        <w:tabs>
          <w:tab w:val="left" w:pos="8505"/>
        </w:tabs>
        <w:autoSpaceDE w:val="0"/>
        <w:autoSpaceDN w:val="0"/>
        <w:adjustRightInd w:val="0"/>
        <w:jc w:val="both"/>
        <w:rPr>
          <w:rFonts w:ascii="Cambria" w:hAnsi="Cambria" w:cstheme="minorHAnsi"/>
          <w:sz w:val="24"/>
          <w:szCs w:val="24"/>
        </w:rPr>
      </w:pPr>
      <w:r w:rsidRPr="007E7C99">
        <w:rPr>
          <w:rFonts w:ascii="Cambria" w:hAnsi="Cambria" w:cstheme="minorHAnsi"/>
          <w:sz w:val="24"/>
          <w:szCs w:val="24"/>
        </w:rPr>
        <w:t>Návrh Zo</w:t>
      </w:r>
      <w:r w:rsidR="00C65DD3" w:rsidRPr="007E7C99">
        <w:rPr>
          <w:rFonts w:ascii="Cambria" w:hAnsi="Cambria" w:cstheme="minorHAnsi"/>
          <w:sz w:val="24"/>
          <w:szCs w:val="24"/>
        </w:rPr>
        <w:t xml:space="preserve">D </w:t>
      </w:r>
      <w:r w:rsidRPr="007E7C99">
        <w:rPr>
          <w:rFonts w:ascii="Cambria" w:hAnsi="Cambria" w:cstheme="minorHAnsi"/>
          <w:sz w:val="24"/>
          <w:szCs w:val="24"/>
        </w:rPr>
        <w:t xml:space="preserve">k súťažným podkladom na predmet zákazky: </w:t>
      </w:r>
    </w:p>
    <w:p w14:paraId="3523569B" w14:textId="4C5D5A07" w:rsidR="008E5955" w:rsidRPr="007E7C99" w:rsidRDefault="00F24580" w:rsidP="00321F55">
      <w:pPr>
        <w:autoSpaceDE w:val="0"/>
        <w:autoSpaceDN w:val="0"/>
        <w:adjustRightInd w:val="0"/>
        <w:rPr>
          <w:rFonts w:ascii="Cambria" w:hAnsi="Cambria" w:cstheme="minorHAnsi"/>
          <w:sz w:val="24"/>
          <w:szCs w:val="24"/>
          <w:u w:val="single"/>
        </w:rPr>
      </w:pPr>
      <w:r w:rsidRPr="007E7C99">
        <w:rPr>
          <w:rFonts w:ascii="Cambria" w:hAnsi="Cambria" w:cstheme="minorHAnsi"/>
          <w:bCs/>
          <w:sz w:val="24"/>
          <w:szCs w:val="24"/>
          <w:u w:val="single"/>
        </w:rPr>
        <w:t>„Modernizácia prestupového terminálu Dopravného podniku mesta Martin, s.r.o. a </w:t>
      </w:r>
      <w:r w:rsidR="005747D5" w:rsidRPr="007E7C99">
        <w:rPr>
          <w:rFonts w:ascii="Cambria" w:hAnsi="Cambria" w:cstheme="minorHAnsi"/>
          <w:bCs/>
          <w:sz w:val="24"/>
          <w:szCs w:val="24"/>
          <w:u w:val="single"/>
        </w:rPr>
        <w:t>Ž</w:t>
      </w:r>
      <w:r w:rsidRPr="007E7C99">
        <w:rPr>
          <w:rFonts w:ascii="Cambria" w:hAnsi="Cambria" w:cstheme="minorHAnsi"/>
          <w:bCs/>
          <w:sz w:val="24"/>
          <w:szCs w:val="24"/>
          <w:u w:val="single"/>
        </w:rPr>
        <w:t>elezníc Slovenskej republiky“</w:t>
      </w:r>
    </w:p>
    <w:p w14:paraId="47CA76DC" w14:textId="77777777" w:rsidR="008E5955" w:rsidRPr="007E7C99" w:rsidRDefault="008E5955" w:rsidP="00F24580">
      <w:pPr>
        <w:pStyle w:val="Zkladntext"/>
        <w:jc w:val="center"/>
        <w:rPr>
          <w:rFonts w:ascii="Cambria" w:hAnsi="Cambria" w:cstheme="minorHAnsi"/>
          <w:b/>
          <w:sz w:val="24"/>
        </w:rPr>
      </w:pPr>
    </w:p>
    <w:p w14:paraId="4E9FCE5C" w14:textId="77777777" w:rsidR="00F24580" w:rsidRPr="007E7C99" w:rsidRDefault="00F24580" w:rsidP="00F24580">
      <w:pPr>
        <w:pStyle w:val="Zkladntext"/>
        <w:jc w:val="center"/>
        <w:rPr>
          <w:rFonts w:ascii="Cambria" w:hAnsi="Cambria" w:cstheme="minorHAnsi"/>
          <w:b/>
          <w:sz w:val="28"/>
          <w:szCs w:val="28"/>
        </w:rPr>
      </w:pPr>
      <w:r w:rsidRPr="007E7C99">
        <w:rPr>
          <w:rFonts w:ascii="Cambria" w:hAnsi="Cambria" w:cstheme="minorHAnsi"/>
          <w:b/>
          <w:sz w:val="28"/>
          <w:szCs w:val="28"/>
        </w:rPr>
        <w:t xml:space="preserve">Zmluva o dielo                          </w:t>
      </w:r>
    </w:p>
    <w:p w14:paraId="63BC6BEC" w14:textId="77777777" w:rsidR="00F24580" w:rsidRPr="007E7C99" w:rsidRDefault="00F24580" w:rsidP="00896641">
      <w:pPr>
        <w:pStyle w:val="Zkladntext"/>
        <w:rPr>
          <w:rFonts w:ascii="Cambria" w:hAnsi="Cambria" w:cstheme="minorHAnsi"/>
          <w:b/>
          <w:sz w:val="24"/>
        </w:rPr>
      </w:pPr>
      <w:r w:rsidRPr="007E7C99">
        <w:rPr>
          <w:rFonts w:ascii="Cambria" w:hAnsi="Cambria" w:cstheme="minorHAnsi"/>
          <w:sz w:val="24"/>
        </w:rPr>
        <w:t>č. objednávateľa: ............</w:t>
      </w:r>
    </w:p>
    <w:p w14:paraId="4E852808" w14:textId="45D59C92" w:rsidR="00F24580" w:rsidRPr="007E7C99" w:rsidRDefault="00F24580" w:rsidP="00896641">
      <w:pPr>
        <w:pStyle w:val="Zkladntext"/>
        <w:rPr>
          <w:rFonts w:ascii="Cambria" w:hAnsi="Cambria" w:cstheme="minorHAnsi"/>
          <w:sz w:val="24"/>
        </w:rPr>
      </w:pPr>
      <w:r w:rsidRPr="007E7C99">
        <w:rPr>
          <w:rFonts w:ascii="Cambria" w:hAnsi="Cambria" w:cstheme="minorHAnsi"/>
          <w:sz w:val="24"/>
        </w:rPr>
        <w:t>č. zhotoviteľa: ................</w:t>
      </w:r>
    </w:p>
    <w:p w14:paraId="0A939FB1" w14:textId="77777777" w:rsidR="00896641" w:rsidRPr="007E7C99" w:rsidRDefault="00896641" w:rsidP="00896641">
      <w:pPr>
        <w:pStyle w:val="Zkladntext"/>
        <w:rPr>
          <w:rFonts w:ascii="Cambria" w:hAnsi="Cambria" w:cstheme="minorHAnsi"/>
          <w:b/>
          <w:sz w:val="24"/>
        </w:rPr>
      </w:pPr>
    </w:p>
    <w:p w14:paraId="655D98F0" w14:textId="77777777" w:rsidR="00F24580" w:rsidRPr="007E7C99" w:rsidRDefault="00F24580" w:rsidP="00F24580">
      <w:pPr>
        <w:pStyle w:val="Zkladntext"/>
        <w:jc w:val="center"/>
        <w:rPr>
          <w:rFonts w:ascii="Cambria" w:hAnsi="Cambria" w:cstheme="minorHAnsi"/>
          <w:sz w:val="24"/>
        </w:rPr>
      </w:pPr>
      <w:r w:rsidRPr="007E7C99">
        <w:rPr>
          <w:rFonts w:ascii="Cambria" w:hAnsi="Cambria" w:cstheme="minorHAnsi"/>
          <w:sz w:val="24"/>
        </w:rPr>
        <w:t>uzatvorená podľa ust. § 536 a nasl. zák. č. 513/1991 Zb. Obchodný zákonník v znení neskorších predpisov (ďalej len „</w:t>
      </w:r>
      <w:r w:rsidRPr="007E7C99">
        <w:rPr>
          <w:rFonts w:ascii="Cambria" w:hAnsi="Cambria" w:cstheme="minorHAnsi"/>
          <w:b/>
          <w:bCs/>
          <w:i/>
          <w:iCs/>
          <w:sz w:val="24"/>
        </w:rPr>
        <w:t>Zmluva</w:t>
      </w:r>
      <w:r w:rsidRPr="007E7C99">
        <w:rPr>
          <w:rFonts w:ascii="Cambria" w:hAnsi="Cambria" w:cstheme="minorHAnsi"/>
          <w:sz w:val="24"/>
        </w:rPr>
        <w:t>“)</w:t>
      </w:r>
    </w:p>
    <w:p w14:paraId="52C12DD1" w14:textId="77777777" w:rsidR="00F24580" w:rsidRPr="007E7C99" w:rsidRDefault="00F24580" w:rsidP="00F24580">
      <w:pPr>
        <w:rPr>
          <w:rFonts w:ascii="Cambria" w:hAnsi="Cambria" w:cstheme="minorHAnsi"/>
          <w:b/>
          <w:sz w:val="24"/>
          <w:szCs w:val="24"/>
        </w:rPr>
      </w:pPr>
    </w:p>
    <w:p w14:paraId="0273AFD4" w14:textId="77777777" w:rsidR="00371819" w:rsidRPr="007E7C99" w:rsidRDefault="00371819" w:rsidP="00F24580">
      <w:pPr>
        <w:rPr>
          <w:rFonts w:ascii="Cambria" w:hAnsi="Cambria" w:cstheme="minorHAnsi"/>
          <w:b/>
          <w:sz w:val="24"/>
          <w:szCs w:val="24"/>
        </w:rPr>
      </w:pPr>
    </w:p>
    <w:p w14:paraId="65268B65" w14:textId="77777777" w:rsidR="00D918CB" w:rsidRPr="007E7C99" w:rsidRDefault="00D918CB" w:rsidP="00E1220B">
      <w:pPr>
        <w:pStyle w:val="Nadpis1"/>
        <w:rPr>
          <w:rFonts w:ascii="Cambria" w:eastAsia="Calibri" w:hAnsi="Cambria"/>
        </w:rPr>
      </w:pPr>
      <w:r w:rsidRPr="007E7C99">
        <w:rPr>
          <w:rFonts w:ascii="Cambria" w:eastAsia="Calibri" w:hAnsi="Cambria"/>
        </w:rPr>
        <w:t>Článok I.</w:t>
      </w:r>
      <w:r w:rsidRPr="007E7C99">
        <w:rPr>
          <w:rFonts w:ascii="Cambria" w:eastAsia="Calibri" w:hAnsi="Cambria"/>
        </w:rPr>
        <w:br/>
        <w:t>Zmluvné strany</w:t>
      </w:r>
    </w:p>
    <w:p w14:paraId="5D6B9097" w14:textId="09F15548" w:rsidR="00F24580" w:rsidRPr="007E7C99" w:rsidRDefault="00F24580" w:rsidP="00F24580">
      <w:pPr>
        <w:tabs>
          <w:tab w:val="left" w:pos="3402"/>
        </w:tabs>
        <w:rPr>
          <w:rFonts w:ascii="Cambria" w:hAnsi="Cambria" w:cstheme="minorHAnsi"/>
          <w:b/>
          <w:sz w:val="24"/>
          <w:szCs w:val="24"/>
        </w:rPr>
      </w:pPr>
      <w:r w:rsidRPr="007E7C99">
        <w:rPr>
          <w:rFonts w:ascii="Cambria" w:hAnsi="Cambria" w:cstheme="minorHAnsi"/>
          <w:b/>
          <w:sz w:val="24"/>
          <w:szCs w:val="24"/>
        </w:rPr>
        <w:t>Objednávateľ:</w:t>
      </w:r>
      <w:r w:rsidRPr="007E7C99">
        <w:rPr>
          <w:rFonts w:ascii="Cambria" w:hAnsi="Cambria" w:cstheme="minorHAnsi"/>
          <w:b/>
          <w:sz w:val="24"/>
          <w:szCs w:val="24"/>
        </w:rPr>
        <w:tab/>
        <w:t>Dopravný podnik mesta Martin, s. r. o.</w:t>
      </w:r>
    </w:p>
    <w:p w14:paraId="0296C78D" w14:textId="77777777" w:rsidR="00F24580" w:rsidRPr="007E7C99" w:rsidRDefault="00F24580" w:rsidP="00962ED6">
      <w:pPr>
        <w:tabs>
          <w:tab w:val="left" w:pos="3402"/>
        </w:tabs>
        <w:spacing w:after="0"/>
        <w:rPr>
          <w:rFonts w:ascii="Cambria" w:hAnsi="Cambria" w:cstheme="minorHAnsi"/>
          <w:bCs/>
          <w:sz w:val="24"/>
          <w:szCs w:val="24"/>
        </w:rPr>
      </w:pPr>
      <w:r w:rsidRPr="007E7C99">
        <w:rPr>
          <w:rFonts w:ascii="Cambria" w:hAnsi="Cambria" w:cstheme="minorHAnsi"/>
          <w:bCs/>
          <w:sz w:val="24"/>
          <w:szCs w:val="24"/>
        </w:rPr>
        <w:t>Sídlo:</w:t>
      </w:r>
      <w:r w:rsidRPr="007E7C99">
        <w:rPr>
          <w:rFonts w:ascii="Cambria" w:hAnsi="Cambria" w:cstheme="minorHAnsi"/>
          <w:bCs/>
          <w:sz w:val="24"/>
          <w:szCs w:val="24"/>
        </w:rPr>
        <w:tab/>
        <w:t xml:space="preserve">Námestie S. H. Vajanského 1/1, 03601 Martin </w:t>
      </w:r>
    </w:p>
    <w:p w14:paraId="6D7225C4" w14:textId="77777777" w:rsidR="00F24580" w:rsidRPr="007E7C99" w:rsidRDefault="00F24580" w:rsidP="00962ED6">
      <w:pPr>
        <w:tabs>
          <w:tab w:val="left" w:pos="3402"/>
        </w:tabs>
        <w:spacing w:after="0"/>
        <w:ind w:left="3400" w:hanging="3400"/>
        <w:rPr>
          <w:rFonts w:ascii="Cambria" w:hAnsi="Cambria" w:cstheme="minorHAnsi"/>
          <w:bCs/>
          <w:sz w:val="24"/>
          <w:szCs w:val="24"/>
        </w:rPr>
      </w:pPr>
      <w:r w:rsidRPr="007E7C99">
        <w:rPr>
          <w:rFonts w:ascii="Cambria" w:hAnsi="Cambria" w:cstheme="minorHAnsi"/>
          <w:bCs/>
          <w:sz w:val="24"/>
          <w:szCs w:val="24"/>
        </w:rPr>
        <w:t>Zapísaný:</w:t>
      </w:r>
      <w:r w:rsidRPr="007E7C99">
        <w:rPr>
          <w:rFonts w:ascii="Cambria" w:hAnsi="Cambria" w:cstheme="minorHAnsi"/>
          <w:sz w:val="24"/>
          <w:szCs w:val="24"/>
        </w:rPr>
        <w:t xml:space="preserve"> </w:t>
      </w:r>
      <w:r w:rsidRPr="007E7C99">
        <w:rPr>
          <w:rFonts w:ascii="Cambria" w:hAnsi="Cambria" w:cstheme="minorHAnsi"/>
          <w:sz w:val="24"/>
          <w:szCs w:val="24"/>
        </w:rPr>
        <w:tab/>
      </w:r>
      <w:r w:rsidRPr="007E7C99">
        <w:rPr>
          <w:rFonts w:ascii="Cambria" w:hAnsi="Cambria" w:cstheme="minorHAnsi"/>
          <w:bCs/>
          <w:sz w:val="24"/>
          <w:szCs w:val="24"/>
        </w:rPr>
        <w:t>Obchodný register: Okresný súd Žilina, Oddiel: Sro, Vložka č. 76445/L</w:t>
      </w:r>
    </w:p>
    <w:p w14:paraId="4F1FBD3A" w14:textId="00A567F5" w:rsidR="00F24580" w:rsidRPr="007E7C99" w:rsidRDefault="00F24580" w:rsidP="00962ED6">
      <w:pPr>
        <w:tabs>
          <w:tab w:val="left" w:pos="3402"/>
        </w:tabs>
        <w:spacing w:after="0"/>
        <w:rPr>
          <w:rFonts w:ascii="Cambria" w:hAnsi="Cambria" w:cstheme="minorHAnsi"/>
          <w:bCs/>
          <w:sz w:val="24"/>
          <w:szCs w:val="24"/>
        </w:rPr>
      </w:pPr>
      <w:r w:rsidRPr="007E7C99">
        <w:rPr>
          <w:rFonts w:ascii="Cambria" w:hAnsi="Cambria" w:cstheme="minorHAnsi"/>
          <w:bCs/>
          <w:sz w:val="24"/>
          <w:szCs w:val="24"/>
        </w:rPr>
        <w:t>Zastúpený:</w:t>
      </w:r>
      <w:r w:rsidRPr="007E7C99">
        <w:rPr>
          <w:rFonts w:ascii="Cambria" w:hAnsi="Cambria" w:cstheme="minorHAnsi"/>
          <w:bCs/>
          <w:sz w:val="24"/>
          <w:szCs w:val="24"/>
        </w:rPr>
        <w:tab/>
        <w:t>Ing. Ján Slamka</w:t>
      </w:r>
      <w:r w:rsidR="00F57A91">
        <w:rPr>
          <w:rFonts w:ascii="Cambria" w:hAnsi="Cambria" w:cstheme="minorHAnsi"/>
          <w:bCs/>
          <w:sz w:val="24"/>
          <w:szCs w:val="24"/>
        </w:rPr>
        <w:t>,</w:t>
      </w:r>
      <w:r w:rsidRPr="007E7C99">
        <w:rPr>
          <w:rFonts w:ascii="Cambria" w:hAnsi="Cambria" w:cstheme="minorHAnsi"/>
          <w:bCs/>
          <w:sz w:val="24"/>
          <w:szCs w:val="24"/>
        </w:rPr>
        <w:t xml:space="preserve"> PhD. konateľ</w:t>
      </w:r>
    </w:p>
    <w:p w14:paraId="0FAB2F91" w14:textId="77777777" w:rsidR="00F24580" w:rsidRPr="007E7C99" w:rsidRDefault="00F24580" w:rsidP="00962ED6">
      <w:pPr>
        <w:tabs>
          <w:tab w:val="left" w:pos="3402"/>
        </w:tabs>
        <w:spacing w:after="0"/>
        <w:rPr>
          <w:rFonts w:ascii="Cambria" w:hAnsi="Cambria" w:cstheme="minorHAnsi"/>
          <w:bCs/>
          <w:sz w:val="24"/>
          <w:szCs w:val="24"/>
        </w:rPr>
      </w:pPr>
      <w:r w:rsidRPr="007E7C99">
        <w:rPr>
          <w:rFonts w:ascii="Cambria" w:hAnsi="Cambria" w:cstheme="minorHAnsi"/>
          <w:bCs/>
          <w:sz w:val="24"/>
          <w:szCs w:val="24"/>
        </w:rPr>
        <w:t>IČO:</w:t>
      </w:r>
      <w:r w:rsidRPr="007E7C99">
        <w:rPr>
          <w:rFonts w:ascii="Cambria" w:hAnsi="Cambria" w:cstheme="minorHAnsi"/>
          <w:bCs/>
          <w:sz w:val="24"/>
          <w:szCs w:val="24"/>
        </w:rPr>
        <w:tab/>
        <w:t>53560922</w:t>
      </w:r>
    </w:p>
    <w:p w14:paraId="354C8AD1" w14:textId="77777777" w:rsidR="00F24580" w:rsidRPr="007E7C99" w:rsidRDefault="00F24580" w:rsidP="00962ED6">
      <w:pPr>
        <w:tabs>
          <w:tab w:val="left" w:pos="3402"/>
        </w:tabs>
        <w:spacing w:after="0"/>
        <w:rPr>
          <w:rFonts w:ascii="Cambria" w:hAnsi="Cambria" w:cstheme="minorHAnsi"/>
          <w:bCs/>
          <w:sz w:val="24"/>
          <w:szCs w:val="24"/>
        </w:rPr>
      </w:pPr>
      <w:r w:rsidRPr="007E7C99">
        <w:rPr>
          <w:rFonts w:ascii="Cambria" w:hAnsi="Cambria" w:cstheme="minorHAnsi"/>
          <w:bCs/>
          <w:sz w:val="24"/>
          <w:szCs w:val="24"/>
        </w:rPr>
        <w:t>DIČ:</w:t>
      </w:r>
      <w:r w:rsidRPr="007E7C99">
        <w:rPr>
          <w:rFonts w:ascii="Cambria" w:hAnsi="Cambria" w:cstheme="minorHAnsi"/>
          <w:bCs/>
          <w:sz w:val="24"/>
          <w:szCs w:val="24"/>
        </w:rPr>
        <w:tab/>
        <w:t>2121408333</w:t>
      </w:r>
    </w:p>
    <w:p w14:paraId="54765628" w14:textId="77777777" w:rsidR="00F24580" w:rsidRPr="007E7C99" w:rsidRDefault="00F24580" w:rsidP="00962ED6">
      <w:pPr>
        <w:tabs>
          <w:tab w:val="left" w:pos="3402"/>
        </w:tabs>
        <w:spacing w:after="0"/>
        <w:rPr>
          <w:rFonts w:ascii="Cambria" w:hAnsi="Cambria" w:cstheme="minorHAnsi"/>
          <w:bCs/>
          <w:sz w:val="24"/>
          <w:szCs w:val="24"/>
        </w:rPr>
      </w:pPr>
      <w:r w:rsidRPr="007E7C99">
        <w:rPr>
          <w:rFonts w:ascii="Cambria" w:hAnsi="Cambria" w:cstheme="minorHAnsi"/>
          <w:bCs/>
          <w:sz w:val="24"/>
          <w:szCs w:val="24"/>
        </w:rPr>
        <w:t>IČ DPH:</w:t>
      </w:r>
      <w:r w:rsidRPr="007E7C99">
        <w:rPr>
          <w:rFonts w:ascii="Cambria" w:hAnsi="Cambria" w:cstheme="minorHAnsi"/>
          <w:bCs/>
          <w:sz w:val="24"/>
          <w:szCs w:val="24"/>
        </w:rPr>
        <w:tab/>
        <w:t>SK2121408333</w:t>
      </w:r>
    </w:p>
    <w:p w14:paraId="162BA386" w14:textId="6E3EE18A" w:rsidR="00F24580" w:rsidRPr="007E7C99" w:rsidRDefault="00F24580" w:rsidP="00962ED6">
      <w:pPr>
        <w:pStyle w:val="WW-Zkladntext3"/>
        <w:tabs>
          <w:tab w:val="left" w:pos="3402"/>
        </w:tabs>
        <w:rPr>
          <w:rFonts w:ascii="Cambria" w:hAnsi="Cambria" w:cstheme="minorHAnsi"/>
          <w:color w:val="auto"/>
        </w:rPr>
      </w:pPr>
      <w:r w:rsidRPr="007E7C99">
        <w:rPr>
          <w:rFonts w:ascii="Cambria" w:hAnsi="Cambria" w:cstheme="minorHAnsi"/>
          <w:color w:val="auto"/>
        </w:rPr>
        <w:t xml:space="preserve">Číslo účtu: </w:t>
      </w:r>
      <w:r w:rsidRPr="007E7C99">
        <w:rPr>
          <w:rFonts w:ascii="Cambria" w:hAnsi="Cambria" w:cstheme="minorHAnsi"/>
          <w:color w:val="auto"/>
        </w:rPr>
        <w:tab/>
        <w:t>SK8109000000005178643372</w:t>
      </w:r>
    </w:p>
    <w:p w14:paraId="585F5806" w14:textId="7D5F5275" w:rsidR="003A4567" w:rsidRPr="007E7C99" w:rsidRDefault="003A4567" w:rsidP="00F24580">
      <w:pPr>
        <w:rPr>
          <w:rFonts w:ascii="Cambria" w:hAnsi="Cambria" w:cstheme="minorHAnsi"/>
          <w:sz w:val="24"/>
          <w:szCs w:val="24"/>
        </w:rPr>
      </w:pPr>
    </w:p>
    <w:p w14:paraId="5B0F3DFB" w14:textId="77777777" w:rsidR="00F24580" w:rsidRPr="007E7C99" w:rsidRDefault="00F24580" w:rsidP="00F24580">
      <w:pPr>
        <w:pStyle w:val="Default"/>
        <w:tabs>
          <w:tab w:val="left" w:pos="3402"/>
        </w:tabs>
        <w:rPr>
          <w:rFonts w:ascii="Cambria" w:hAnsi="Cambria" w:cstheme="minorHAnsi"/>
          <w:b/>
          <w:bCs/>
          <w:color w:val="auto"/>
        </w:rPr>
      </w:pPr>
      <w:r w:rsidRPr="007E7C99">
        <w:rPr>
          <w:rFonts w:ascii="Cambria" w:hAnsi="Cambria" w:cstheme="minorHAnsi"/>
          <w:b/>
          <w:color w:val="auto"/>
        </w:rPr>
        <w:t>Zhotoviteľ:</w:t>
      </w:r>
      <w:r w:rsidRPr="007E7C99">
        <w:rPr>
          <w:rFonts w:ascii="Cambria" w:hAnsi="Cambria" w:cstheme="minorHAnsi"/>
          <w:b/>
          <w:color w:val="auto"/>
        </w:rPr>
        <w:tab/>
      </w:r>
    </w:p>
    <w:p w14:paraId="72C9B334" w14:textId="77777777" w:rsidR="00F24580" w:rsidRPr="007E7C99" w:rsidRDefault="00F24580" w:rsidP="00F24580">
      <w:pPr>
        <w:pStyle w:val="Default"/>
        <w:tabs>
          <w:tab w:val="left" w:pos="3402"/>
        </w:tabs>
        <w:rPr>
          <w:rFonts w:ascii="Cambria" w:hAnsi="Cambria" w:cstheme="minorHAnsi"/>
          <w:color w:val="auto"/>
        </w:rPr>
      </w:pPr>
      <w:r w:rsidRPr="007E7C99">
        <w:rPr>
          <w:rFonts w:ascii="Cambria" w:hAnsi="Cambria" w:cstheme="minorHAnsi"/>
          <w:color w:val="auto"/>
        </w:rPr>
        <w:t>Sídlo:</w:t>
      </w:r>
      <w:r w:rsidRPr="007E7C99">
        <w:rPr>
          <w:rFonts w:ascii="Cambria" w:hAnsi="Cambria" w:cstheme="minorHAnsi"/>
          <w:color w:val="auto"/>
        </w:rPr>
        <w:tab/>
      </w:r>
    </w:p>
    <w:p w14:paraId="3EECB6BF" w14:textId="77777777" w:rsidR="00F24580" w:rsidRPr="007E7C99" w:rsidRDefault="00F24580" w:rsidP="00F24580">
      <w:pPr>
        <w:pStyle w:val="Default"/>
        <w:tabs>
          <w:tab w:val="left" w:pos="3402"/>
        </w:tabs>
        <w:rPr>
          <w:rFonts w:ascii="Cambria" w:hAnsi="Cambria" w:cstheme="minorHAnsi"/>
          <w:color w:val="auto"/>
        </w:rPr>
      </w:pPr>
      <w:r w:rsidRPr="007E7C99">
        <w:rPr>
          <w:rFonts w:ascii="Cambria" w:hAnsi="Cambria" w:cstheme="minorHAnsi"/>
          <w:color w:val="auto"/>
        </w:rPr>
        <w:t>Zastúpený:</w:t>
      </w:r>
      <w:r w:rsidRPr="007E7C99">
        <w:rPr>
          <w:rFonts w:ascii="Cambria" w:hAnsi="Cambria" w:cstheme="minorHAnsi"/>
          <w:color w:val="auto"/>
        </w:rPr>
        <w:tab/>
      </w:r>
    </w:p>
    <w:p w14:paraId="1A2B83BF" w14:textId="77777777" w:rsidR="00F24580" w:rsidRPr="007E7C99" w:rsidRDefault="00F24580" w:rsidP="00F24580">
      <w:pPr>
        <w:pStyle w:val="Default"/>
        <w:tabs>
          <w:tab w:val="left" w:pos="3402"/>
        </w:tabs>
        <w:rPr>
          <w:rFonts w:ascii="Cambria" w:hAnsi="Cambria" w:cstheme="minorHAnsi"/>
          <w:color w:val="auto"/>
        </w:rPr>
      </w:pPr>
      <w:r w:rsidRPr="007E7C99">
        <w:rPr>
          <w:rFonts w:ascii="Cambria" w:hAnsi="Cambria" w:cstheme="minorHAnsi"/>
          <w:color w:val="auto"/>
        </w:rPr>
        <w:t>Bankové spojenie :</w:t>
      </w:r>
      <w:r w:rsidRPr="007E7C99">
        <w:rPr>
          <w:rFonts w:ascii="Cambria" w:hAnsi="Cambria" w:cstheme="minorHAnsi"/>
          <w:color w:val="auto"/>
        </w:rPr>
        <w:tab/>
      </w:r>
    </w:p>
    <w:p w14:paraId="1269FF5F" w14:textId="77777777" w:rsidR="00F24580" w:rsidRPr="007E7C99" w:rsidRDefault="00F24580" w:rsidP="00F24580">
      <w:pPr>
        <w:pStyle w:val="Default"/>
        <w:tabs>
          <w:tab w:val="left" w:pos="3402"/>
        </w:tabs>
        <w:rPr>
          <w:rFonts w:ascii="Cambria" w:hAnsi="Cambria" w:cstheme="minorHAnsi"/>
          <w:color w:val="auto"/>
        </w:rPr>
      </w:pPr>
      <w:r w:rsidRPr="007E7C99">
        <w:rPr>
          <w:rFonts w:ascii="Cambria" w:hAnsi="Cambria" w:cstheme="minorHAnsi"/>
          <w:color w:val="auto"/>
        </w:rPr>
        <w:t>číslo účtu:</w:t>
      </w:r>
      <w:r w:rsidRPr="007E7C99">
        <w:rPr>
          <w:rFonts w:ascii="Cambria" w:hAnsi="Cambria" w:cstheme="minorHAnsi"/>
          <w:color w:val="auto"/>
        </w:rPr>
        <w:tab/>
      </w:r>
    </w:p>
    <w:p w14:paraId="07768FD8" w14:textId="77777777" w:rsidR="00F24580" w:rsidRPr="007E7C99" w:rsidRDefault="00F24580" w:rsidP="00F24580">
      <w:pPr>
        <w:pStyle w:val="Default"/>
        <w:tabs>
          <w:tab w:val="left" w:pos="3402"/>
        </w:tabs>
        <w:rPr>
          <w:rFonts w:ascii="Cambria" w:hAnsi="Cambria" w:cstheme="minorHAnsi"/>
          <w:color w:val="auto"/>
        </w:rPr>
      </w:pPr>
      <w:r w:rsidRPr="007E7C99">
        <w:rPr>
          <w:rFonts w:ascii="Cambria" w:hAnsi="Cambria" w:cstheme="minorHAnsi"/>
          <w:color w:val="auto"/>
        </w:rPr>
        <w:t>IČO:</w:t>
      </w:r>
      <w:r w:rsidRPr="007E7C99">
        <w:rPr>
          <w:rFonts w:ascii="Cambria" w:hAnsi="Cambria" w:cstheme="minorHAnsi"/>
          <w:color w:val="auto"/>
        </w:rPr>
        <w:tab/>
      </w:r>
    </w:p>
    <w:p w14:paraId="6A790B03" w14:textId="77777777" w:rsidR="00F24580" w:rsidRPr="007E7C99" w:rsidRDefault="00F24580" w:rsidP="00F24580">
      <w:pPr>
        <w:pStyle w:val="Default"/>
        <w:tabs>
          <w:tab w:val="left" w:pos="3402"/>
        </w:tabs>
        <w:rPr>
          <w:rFonts w:ascii="Cambria" w:hAnsi="Cambria" w:cstheme="minorHAnsi"/>
          <w:color w:val="auto"/>
        </w:rPr>
      </w:pPr>
      <w:r w:rsidRPr="007E7C99">
        <w:rPr>
          <w:rFonts w:ascii="Cambria" w:hAnsi="Cambria" w:cstheme="minorHAnsi"/>
          <w:color w:val="auto"/>
        </w:rPr>
        <w:t>DIČ:</w:t>
      </w:r>
      <w:r w:rsidRPr="007E7C99">
        <w:rPr>
          <w:rFonts w:ascii="Cambria" w:hAnsi="Cambria" w:cstheme="minorHAnsi"/>
          <w:color w:val="auto"/>
        </w:rPr>
        <w:tab/>
      </w:r>
    </w:p>
    <w:p w14:paraId="40A85F1C" w14:textId="77777777" w:rsidR="00F24580" w:rsidRPr="007E7C99" w:rsidRDefault="00F24580" w:rsidP="00F24580">
      <w:pPr>
        <w:pStyle w:val="Default"/>
        <w:tabs>
          <w:tab w:val="left" w:pos="3402"/>
        </w:tabs>
        <w:rPr>
          <w:rFonts w:ascii="Cambria" w:hAnsi="Cambria" w:cstheme="minorHAnsi"/>
          <w:color w:val="auto"/>
        </w:rPr>
      </w:pPr>
      <w:r w:rsidRPr="007E7C99">
        <w:rPr>
          <w:rFonts w:ascii="Cambria" w:hAnsi="Cambria" w:cstheme="minorHAnsi"/>
          <w:color w:val="auto"/>
        </w:rPr>
        <w:t>IČ DPH:</w:t>
      </w:r>
      <w:r w:rsidRPr="007E7C99">
        <w:rPr>
          <w:rFonts w:ascii="Cambria" w:hAnsi="Cambria" w:cstheme="minorHAnsi"/>
          <w:color w:val="auto"/>
        </w:rPr>
        <w:tab/>
      </w:r>
    </w:p>
    <w:p w14:paraId="16559A07" w14:textId="77777777" w:rsidR="00F24580" w:rsidRPr="007E7C99" w:rsidRDefault="00F24580" w:rsidP="00F24580">
      <w:pPr>
        <w:pStyle w:val="Default"/>
        <w:rPr>
          <w:rFonts w:ascii="Cambria" w:hAnsi="Cambria" w:cstheme="minorHAnsi"/>
          <w:color w:val="auto"/>
        </w:rPr>
      </w:pPr>
      <w:r w:rsidRPr="007E7C99">
        <w:rPr>
          <w:rFonts w:ascii="Cambria" w:hAnsi="Cambria" w:cstheme="minorHAnsi"/>
          <w:color w:val="auto"/>
        </w:rPr>
        <w:t>Osoby oprávnené jednať v:</w:t>
      </w:r>
    </w:p>
    <w:p w14:paraId="6D02C4C0" w14:textId="64A3FD81" w:rsidR="00F24580" w:rsidRPr="007E7C99" w:rsidRDefault="00F24580" w:rsidP="00F24580">
      <w:pPr>
        <w:pStyle w:val="Default"/>
        <w:tabs>
          <w:tab w:val="left" w:pos="3402"/>
        </w:tabs>
        <w:rPr>
          <w:rFonts w:ascii="Cambria" w:hAnsi="Cambria" w:cstheme="minorHAnsi"/>
          <w:color w:val="auto"/>
        </w:rPr>
      </w:pPr>
      <w:r w:rsidRPr="007E7C99">
        <w:rPr>
          <w:rFonts w:ascii="Cambria" w:hAnsi="Cambria" w:cstheme="minorHAnsi"/>
          <w:color w:val="auto"/>
        </w:rPr>
        <w:t>-</w:t>
      </w:r>
      <w:r w:rsidR="00DF36C1" w:rsidRPr="007E7C99">
        <w:rPr>
          <w:rFonts w:ascii="Cambria" w:hAnsi="Cambria" w:cstheme="minorHAnsi"/>
          <w:color w:val="auto"/>
        </w:rPr>
        <w:t xml:space="preserve"> </w:t>
      </w:r>
      <w:r w:rsidRPr="007E7C99">
        <w:rPr>
          <w:rFonts w:ascii="Cambria" w:hAnsi="Cambria" w:cstheme="minorHAnsi"/>
          <w:color w:val="auto"/>
        </w:rPr>
        <w:t>realizačných veciach:</w:t>
      </w:r>
      <w:r w:rsidRPr="007E7C99">
        <w:rPr>
          <w:rFonts w:ascii="Cambria" w:hAnsi="Cambria" w:cstheme="minorHAnsi"/>
          <w:color w:val="auto"/>
        </w:rPr>
        <w:tab/>
      </w:r>
    </w:p>
    <w:p w14:paraId="1E42DB29" w14:textId="77777777" w:rsidR="00F24580" w:rsidRPr="007E7C99" w:rsidRDefault="00F24580" w:rsidP="00F24580">
      <w:pPr>
        <w:pStyle w:val="Default"/>
        <w:tabs>
          <w:tab w:val="left" w:pos="3402"/>
        </w:tabs>
        <w:rPr>
          <w:rFonts w:ascii="Cambria" w:hAnsi="Cambria" w:cstheme="minorHAnsi"/>
          <w:color w:val="auto"/>
        </w:rPr>
      </w:pPr>
      <w:r w:rsidRPr="007E7C99">
        <w:rPr>
          <w:rFonts w:ascii="Cambria" w:hAnsi="Cambria" w:cstheme="minorHAnsi"/>
          <w:color w:val="auto"/>
        </w:rPr>
        <w:t>- technických veciach:</w:t>
      </w:r>
      <w:r w:rsidRPr="007E7C99">
        <w:rPr>
          <w:rFonts w:ascii="Cambria" w:hAnsi="Cambria" w:cstheme="minorHAnsi"/>
          <w:color w:val="auto"/>
        </w:rPr>
        <w:tab/>
      </w:r>
    </w:p>
    <w:p w14:paraId="05DE6C78" w14:textId="77777777" w:rsidR="00F24580" w:rsidRPr="007E7C99" w:rsidRDefault="00F24580" w:rsidP="00F24580">
      <w:pPr>
        <w:pStyle w:val="Default"/>
        <w:tabs>
          <w:tab w:val="left" w:pos="3402"/>
        </w:tabs>
        <w:rPr>
          <w:rFonts w:ascii="Cambria" w:hAnsi="Cambria" w:cstheme="minorHAnsi"/>
          <w:color w:val="auto"/>
        </w:rPr>
      </w:pPr>
      <w:r w:rsidRPr="007E7C99">
        <w:rPr>
          <w:rFonts w:ascii="Cambria" w:hAnsi="Cambria" w:cstheme="minorHAnsi"/>
          <w:color w:val="auto"/>
        </w:rPr>
        <w:t>Tel.:</w:t>
      </w:r>
      <w:r w:rsidRPr="007E7C99">
        <w:rPr>
          <w:rFonts w:ascii="Cambria" w:hAnsi="Cambria" w:cstheme="minorHAnsi"/>
          <w:color w:val="auto"/>
        </w:rPr>
        <w:tab/>
      </w:r>
    </w:p>
    <w:p w14:paraId="40F3F064" w14:textId="77777777" w:rsidR="00F24580" w:rsidRPr="007E7C99" w:rsidRDefault="00F24580" w:rsidP="00F24580">
      <w:pPr>
        <w:rPr>
          <w:rFonts w:ascii="Cambria" w:hAnsi="Cambria" w:cstheme="minorHAnsi"/>
          <w:sz w:val="24"/>
          <w:szCs w:val="24"/>
        </w:rPr>
      </w:pPr>
      <w:r w:rsidRPr="007E7C99">
        <w:rPr>
          <w:rFonts w:ascii="Cambria" w:hAnsi="Cambria" w:cstheme="minorHAnsi"/>
          <w:sz w:val="24"/>
          <w:szCs w:val="24"/>
        </w:rPr>
        <w:t>E-mail:</w:t>
      </w:r>
    </w:p>
    <w:p w14:paraId="3BD9C63F" w14:textId="2187D848" w:rsidR="00F24580" w:rsidRPr="007E7C99" w:rsidRDefault="00F24580" w:rsidP="00F24580">
      <w:pPr>
        <w:rPr>
          <w:rFonts w:ascii="Cambria" w:hAnsi="Cambria" w:cstheme="minorHAnsi"/>
          <w:sz w:val="24"/>
          <w:szCs w:val="24"/>
        </w:rPr>
      </w:pPr>
      <w:r w:rsidRPr="007E7C99">
        <w:rPr>
          <w:rFonts w:ascii="Cambria" w:hAnsi="Cambria" w:cstheme="minorHAnsi"/>
          <w:sz w:val="24"/>
          <w:szCs w:val="24"/>
        </w:rPr>
        <w:t>(ďalej len „</w:t>
      </w:r>
      <w:r w:rsidRPr="007E7C99">
        <w:rPr>
          <w:rFonts w:ascii="Cambria" w:hAnsi="Cambria" w:cstheme="minorHAnsi"/>
          <w:b/>
          <w:bCs/>
          <w:i/>
          <w:iCs/>
          <w:sz w:val="24"/>
          <w:szCs w:val="24"/>
        </w:rPr>
        <w:t>Zhotoviteľ</w:t>
      </w:r>
      <w:r w:rsidRPr="007E7C99">
        <w:rPr>
          <w:rFonts w:ascii="Cambria" w:hAnsi="Cambria" w:cstheme="minorHAnsi"/>
          <w:sz w:val="24"/>
          <w:szCs w:val="24"/>
        </w:rPr>
        <w:t>“)</w:t>
      </w:r>
    </w:p>
    <w:p w14:paraId="2C97215A" w14:textId="77777777" w:rsidR="00F24580" w:rsidRPr="007E7C99" w:rsidRDefault="00F24580" w:rsidP="00F24580">
      <w:pPr>
        <w:rPr>
          <w:rFonts w:ascii="Cambria" w:hAnsi="Cambria" w:cstheme="minorHAnsi"/>
          <w:sz w:val="24"/>
          <w:szCs w:val="24"/>
        </w:rPr>
      </w:pPr>
      <w:r w:rsidRPr="007E7C99">
        <w:rPr>
          <w:rFonts w:ascii="Cambria" w:hAnsi="Cambria" w:cstheme="minorHAnsi"/>
          <w:sz w:val="24"/>
          <w:szCs w:val="24"/>
        </w:rPr>
        <w:t>(Objednávateľ a Zhotoviteľ spolu tiež ako „</w:t>
      </w:r>
      <w:r w:rsidRPr="007E7C99">
        <w:rPr>
          <w:rFonts w:ascii="Cambria" w:hAnsi="Cambria" w:cstheme="minorHAnsi"/>
          <w:b/>
          <w:bCs/>
          <w:i/>
          <w:iCs/>
          <w:sz w:val="24"/>
          <w:szCs w:val="24"/>
        </w:rPr>
        <w:t>zmluvné strany</w:t>
      </w:r>
      <w:r w:rsidRPr="007E7C99">
        <w:rPr>
          <w:rFonts w:ascii="Cambria" w:hAnsi="Cambria" w:cstheme="minorHAnsi"/>
          <w:sz w:val="24"/>
          <w:szCs w:val="24"/>
        </w:rPr>
        <w:t>“)</w:t>
      </w:r>
    </w:p>
    <w:p w14:paraId="3AD56134" w14:textId="4DC64A6C" w:rsidR="00D918CB" w:rsidRPr="007E7C99" w:rsidRDefault="00D918CB" w:rsidP="00E1220B">
      <w:pPr>
        <w:pStyle w:val="Nadpis1"/>
        <w:rPr>
          <w:rFonts w:ascii="Cambria" w:eastAsia="Calibri" w:hAnsi="Cambria"/>
        </w:rPr>
      </w:pPr>
      <w:r w:rsidRPr="007E7C99">
        <w:rPr>
          <w:rFonts w:ascii="Cambria" w:eastAsia="Calibri" w:hAnsi="Cambria"/>
        </w:rPr>
        <w:lastRenderedPageBreak/>
        <w:t>Článok II.</w:t>
      </w:r>
      <w:r w:rsidRPr="007E7C99">
        <w:rPr>
          <w:rFonts w:ascii="Cambria" w:eastAsia="Calibri" w:hAnsi="Cambria"/>
        </w:rPr>
        <w:br/>
        <w:t>Predmet zmluvy</w:t>
      </w:r>
    </w:p>
    <w:p w14:paraId="4DBEE7F8" w14:textId="503EC5EE" w:rsidR="00F24580" w:rsidRPr="007E7C99" w:rsidRDefault="00F75799" w:rsidP="00D72AA8">
      <w:pPr>
        <w:pStyle w:val="Zkladntext"/>
        <w:numPr>
          <w:ilvl w:val="1"/>
          <w:numId w:val="13"/>
        </w:numPr>
        <w:spacing w:after="240"/>
        <w:ind w:left="567" w:hanging="567"/>
        <w:rPr>
          <w:rFonts w:ascii="Cambria" w:hAnsi="Cambria" w:cstheme="minorHAnsi"/>
          <w:sz w:val="24"/>
        </w:rPr>
      </w:pPr>
      <w:r w:rsidRPr="007E7C99">
        <w:rPr>
          <w:rFonts w:ascii="Cambria" w:hAnsi="Cambria" w:cstheme="minorHAnsi"/>
          <w:sz w:val="24"/>
        </w:rPr>
        <w:t>Dopr</w:t>
      </w:r>
      <w:r w:rsidR="00DD4945" w:rsidRPr="007E7C99">
        <w:rPr>
          <w:rFonts w:ascii="Cambria" w:hAnsi="Cambria" w:cstheme="minorHAnsi"/>
          <w:sz w:val="24"/>
        </w:rPr>
        <w:t>a</w:t>
      </w:r>
      <w:r w:rsidRPr="007E7C99">
        <w:rPr>
          <w:rFonts w:ascii="Cambria" w:hAnsi="Cambria" w:cstheme="minorHAnsi"/>
          <w:sz w:val="24"/>
        </w:rPr>
        <w:t>vn</w:t>
      </w:r>
      <w:r w:rsidR="00DD4945" w:rsidRPr="007E7C99">
        <w:rPr>
          <w:rFonts w:ascii="Cambria" w:hAnsi="Cambria" w:cstheme="minorHAnsi"/>
          <w:sz w:val="24"/>
        </w:rPr>
        <w:t>ý</w:t>
      </w:r>
      <w:r w:rsidRPr="007E7C99">
        <w:rPr>
          <w:rFonts w:ascii="Cambria" w:hAnsi="Cambria" w:cstheme="minorHAnsi"/>
          <w:sz w:val="24"/>
        </w:rPr>
        <w:t xml:space="preserve"> podnik mesta Martin, s.r.o. ako objednávateľ </w:t>
      </w:r>
      <w:r w:rsidR="00EE7ECF" w:rsidRPr="007E7C99">
        <w:rPr>
          <w:rFonts w:ascii="Cambria" w:hAnsi="Cambria" w:cstheme="minorHAnsi"/>
          <w:sz w:val="24"/>
        </w:rPr>
        <w:t>má k predmetu zmluvy majetko-právn vzťah na základe</w:t>
      </w:r>
      <w:r w:rsidR="0091403D" w:rsidRPr="007E7C99">
        <w:rPr>
          <w:rFonts w:ascii="Cambria" w:hAnsi="Cambria"/>
        </w:rPr>
        <w:t xml:space="preserve"> </w:t>
      </w:r>
      <w:r w:rsidR="0091403D" w:rsidRPr="007E7C99">
        <w:rPr>
          <w:rFonts w:ascii="Cambria" w:hAnsi="Cambria" w:cstheme="minorHAnsi"/>
          <w:sz w:val="24"/>
        </w:rPr>
        <w:t>Zmluvy o uzatvorení budúcej zmluvy o zriadení vecného bremena č. 870650032-4-2024-ZOBZ zo dňa 19.02.2024</w:t>
      </w:r>
      <w:r w:rsidR="00EE7ECF" w:rsidRPr="007E7C99">
        <w:rPr>
          <w:rFonts w:ascii="Cambria" w:hAnsi="Cambria" w:cstheme="minorHAnsi"/>
          <w:sz w:val="24"/>
        </w:rPr>
        <w:t xml:space="preserve"> </w:t>
      </w:r>
      <w:r w:rsidR="004B6312" w:rsidRPr="007E7C99">
        <w:rPr>
          <w:rFonts w:ascii="Cambria" w:hAnsi="Cambria" w:cstheme="minorHAnsi"/>
          <w:sz w:val="24"/>
        </w:rPr>
        <w:t xml:space="preserve"> a</w:t>
      </w:r>
      <w:r w:rsidR="00232D48" w:rsidRPr="007E7C99">
        <w:rPr>
          <w:rFonts w:ascii="Cambria" w:hAnsi="Cambria" w:cstheme="minorHAnsi"/>
          <w:sz w:val="24"/>
        </w:rPr>
        <w:t> </w:t>
      </w:r>
      <w:r w:rsidR="004B6312" w:rsidRPr="007E7C99">
        <w:rPr>
          <w:rFonts w:ascii="Cambria" w:hAnsi="Cambria" w:cstheme="minorHAnsi"/>
          <w:sz w:val="24"/>
        </w:rPr>
        <w:t>môže</w:t>
      </w:r>
      <w:r w:rsidR="00232D48" w:rsidRPr="007E7C99">
        <w:rPr>
          <w:rFonts w:ascii="Cambria" w:hAnsi="Cambria" w:cstheme="minorHAnsi"/>
          <w:sz w:val="24"/>
        </w:rPr>
        <w:t xml:space="preserve"> realizovať modernizáciu na základe súhlasného stanoviska</w:t>
      </w:r>
      <w:r w:rsidR="00A964A6" w:rsidRPr="007E7C99">
        <w:rPr>
          <w:rFonts w:ascii="Cambria" w:hAnsi="Cambria" w:cstheme="minorHAnsi"/>
          <w:sz w:val="24"/>
        </w:rPr>
        <w:t xml:space="preserve"> od ŽSR Oblastné riaditeľstvo Žilina pod číslom 01919/2024/ORŽA/SŽTS-2.</w:t>
      </w:r>
    </w:p>
    <w:p w14:paraId="2FD5F96D" w14:textId="33405F81" w:rsidR="00F24580" w:rsidRPr="007E7C99" w:rsidRDefault="00F24580" w:rsidP="00D72AA8">
      <w:pPr>
        <w:pStyle w:val="Zkladntext"/>
        <w:numPr>
          <w:ilvl w:val="1"/>
          <w:numId w:val="13"/>
        </w:numPr>
        <w:spacing w:after="240"/>
        <w:ind w:left="567" w:hanging="567"/>
        <w:rPr>
          <w:rFonts w:ascii="Cambria" w:hAnsi="Cambria" w:cstheme="minorHAnsi"/>
          <w:sz w:val="24"/>
        </w:rPr>
      </w:pPr>
      <w:r w:rsidRPr="007E7C99">
        <w:rPr>
          <w:rFonts w:ascii="Cambria" w:hAnsi="Cambria" w:cstheme="minorHAnsi"/>
          <w:sz w:val="24"/>
        </w:rPr>
        <w:t>Predmetom Zmluvy je záväzok Zhotoviteľa, že pre Objednávateľa vykoná stavebné práce na diele:</w:t>
      </w:r>
    </w:p>
    <w:p w14:paraId="3ECE8664" w14:textId="2A6E5D47" w:rsidR="00F24580" w:rsidRPr="007E7C99" w:rsidRDefault="00F24580" w:rsidP="00942DE2">
      <w:pPr>
        <w:pStyle w:val="Odsekzoznamu"/>
        <w:ind w:left="567"/>
        <w:jc w:val="center"/>
        <w:rPr>
          <w:rFonts w:ascii="Cambria" w:hAnsi="Cambria" w:cstheme="minorHAnsi"/>
          <w:bCs/>
          <w:sz w:val="24"/>
          <w:szCs w:val="24"/>
        </w:rPr>
      </w:pPr>
      <w:r w:rsidRPr="007E7C99">
        <w:rPr>
          <w:rFonts w:ascii="Cambria" w:hAnsi="Cambria" w:cstheme="minorHAnsi"/>
          <w:bCs/>
          <w:sz w:val="24"/>
          <w:szCs w:val="24"/>
        </w:rPr>
        <w:t>„</w:t>
      </w:r>
      <w:r w:rsidR="00F94DCF" w:rsidRPr="007E7C99">
        <w:rPr>
          <w:rFonts w:ascii="Cambria" w:hAnsi="Cambria" w:cstheme="minorHAnsi"/>
          <w:b/>
          <w:sz w:val="24"/>
          <w:szCs w:val="24"/>
        </w:rPr>
        <w:t xml:space="preserve">Modernizácia prestupového terminálu Dopravného podniku mesta Martin, s.r.o. a </w:t>
      </w:r>
      <w:r w:rsidR="008711B9" w:rsidRPr="007E7C99">
        <w:rPr>
          <w:rFonts w:ascii="Cambria" w:hAnsi="Cambria" w:cstheme="minorHAnsi"/>
          <w:b/>
          <w:sz w:val="24"/>
          <w:szCs w:val="24"/>
        </w:rPr>
        <w:t>Ž</w:t>
      </w:r>
      <w:r w:rsidR="00F94DCF" w:rsidRPr="007E7C99">
        <w:rPr>
          <w:rFonts w:ascii="Cambria" w:hAnsi="Cambria" w:cstheme="minorHAnsi"/>
          <w:b/>
          <w:sz w:val="24"/>
          <w:szCs w:val="24"/>
        </w:rPr>
        <w:t>elezníc Slovenskej republiky“</w:t>
      </w:r>
    </w:p>
    <w:p w14:paraId="58BE7AA7" w14:textId="77777777" w:rsidR="00F24580" w:rsidRPr="007E7C99" w:rsidRDefault="00F24580" w:rsidP="00F24580">
      <w:pPr>
        <w:tabs>
          <w:tab w:val="left" w:pos="567"/>
        </w:tabs>
        <w:ind w:firstLine="425"/>
        <w:rPr>
          <w:rFonts w:ascii="Cambria" w:hAnsi="Cambria" w:cstheme="minorHAnsi"/>
          <w:bCs/>
          <w:sz w:val="24"/>
          <w:szCs w:val="24"/>
        </w:rPr>
      </w:pPr>
      <w:r w:rsidRPr="007E7C99">
        <w:rPr>
          <w:rFonts w:ascii="Cambria" w:hAnsi="Cambria" w:cstheme="minorHAnsi"/>
          <w:bCs/>
          <w:sz w:val="24"/>
          <w:szCs w:val="24"/>
        </w:rPr>
        <w:tab/>
        <w:t xml:space="preserve">(ďalej len </w:t>
      </w:r>
      <w:r w:rsidRPr="007E7C99">
        <w:rPr>
          <w:rFonts w:ascii="Cambria" w:hAnsi="Cambria" w:cstheme="minorHAnsi"/>
          <w:b/>
          <w:bCs/>
          <w:sz w:val="24"/>
          <w:szCs w:val="24"/>
        </w:rPr>
        <w:t>„Dielo“</w:t>
      </w:r>
      <w:r w:rsidRPr="007E7C99">
        <w:rPr>
          <w:rFonts w:ascii="Cambria" w:hAnsi="Cambria" w:cstheme="minorHAnsi"/>
          <w:bCs/>
          <w:sz w:val="24"/>
          <w:szCs w:val="24"/>
        </w:rPr>
        <w:t>) podľa:</w:t>
      </w:r>
    </w:p>
    <w:p w14:paraId="4EB00D2E" w14:textId="1CD0A552" w:rsidR="00942DE2" w:rsidRPr="007E7C99" w:rsidRDefault="00F24580" w:rsidP="00942DE2">
      <w:pPr>
        <w:pStyle w:val="Odsekzoznamu"/>
        <w:numPr>
          <w:ilvl w:val="0"/>
          <w:numId w:val="8"/>
        </w:numPr>
        <w:autoSpaceDE w:val="0"/>
        <w:autoSpaceDN w:val="0"/>
        <w:adjustRightInd w:val="0"/>
        <w:spacing w:after="0" w:line="240" w:lineRule="auto"/>
        <w:jc w:val="both"/>
        <w:rPr>
          <w:rFonts w:ascii="Cambria" w:hAnsi="Cambria" w:cstheme="minorHAnsi"/>
          <w:bCs/>
          <w:color w:val="000000" w:themeColor="text1"/>
          <w:sz w:val="24"/>
          <w:szCs w:val="24"/>
        </w:rPr>
      </w:pPr>
      <w:r w:rsidRPr="007E7C99">
        <w:rPr>
          <w:rFonts w:ascii="Cambria" w:hAnsi="Cambria" w:cstheme="minorHAnsi"/>
          <w:bCs/>
          <w:color w:val="000000" w:themeColor="text1"/>
          <w:sz w:val="24"/>
          <w:szCs w:val="24"/>
        </w:rPr>
        <w:t xml:space="preserve">dokumentácie </w:t>
      </w:r>
      <w:r w:rsidR="00942DE2" w:rsidRPr="007E7C99">
        <w:rPr>
          <w:rFonts w:ascii="Cambria" w:hAnsi="Cambria" w:cstheme="minorHAnsi"/>
          <w:bCs/>
          <w:color w:val="000000" w:themeColor="text1"/>
          <w:sz w:val="24"/>
          <w:szCs w:val="24"/>
        </w:rPr>
        <w:t xml:space="preserve">poskytnutej Objednávateľom, konkrétne podľa Projektovej dokumentácie </w:t>
      </w:r>
      <w:r w:rsidRPr="007E7C99">
        <w:rPr>
          <w:rFonts w:ascii="Cambria" w:hAnsi="Cambria" w:cstheme="minorHAnsi"/>
          <w:bCs/>
          <w:color w:val="000000" w:themeColor="text1"/>
          <w:sz w:val="24"/>
          <w:szCs w:val="24"/>
        </w:rPr>
        <w:t xml:space="preserve">vypracovanej </w:t>
      </w:r>
      <w:r w:rsidR="00F94DCF" w:rsidRPr="007E7C99">
        <w:rPr>
          <w:rFonts w:ascii="Cambria" w:hAnsi="Cambria" w:cstheme="minorHAnsi"/>
          <w:bCs/>
          <w:color w:val="000000" w:themeColor="text1"/>
          <w:sz w:val="24"/>
          <w:szCs w:val="24"/>
        </w:rPr>
        <w:t>spoločnosťou CREAT, s.r.o. Na Bystričku 16, Martin, 036 01</w:t>
      </w:r>
      <w:r w:rsidRPr="007E7C99">
        <w:rPr>
          <w:rFonts w:ascii="Cambria" w:hAnsi="Cambria" w:cstheme="minorHAnsi"/>
          <w:bCs/>
          <w:color w:val="000000" w:themeColor="text1"/>
          <w:sz w:val="24"/>
          <w:szCs w:val="24"/>
        </w:rPr>
        <w:t xml:space="preserve"> pod názvom </w:t>
      </w:r>
      <w:r w:rsidRPr="007E7C99">
        <w:rPr>
          <w:rFonts w:ascii="Cambria" w:hAnsi="Cambria" w:cstheme="minorHAnsi"/>
          <w:bCs/>
          <w:i/>
          <w:color w:val="000000" w:themeColor="text1"/>
          <w:sz w:val="24"/>
          <w:szCs w:val="24"/>
        </w:rPr>
        <w:t>„</w:t>
      </w:r>
      <w:r w:rsidR="00F94DCF" w:rsidRPr="007E7C99">
        <w:rPr>
          <w:rFonts w:ascii="Cambria" w:hAnsi="Cambria" w:cstheme="minorHAnsi"/>
          <w:bCs/>
          <w:i/>
          <w:color w:val="000000" w:themeColor="text1"/>
          <w:sz w:val="24"/>
          <w:szCs w:val="24"/>
        </w:rPr>
        <w:t xml:space="preserve">Modernizácia prestupového terminálu Dopravného podniku mesta Martin, s.r.o. a </w:t>
      </w:r>
      <w:r w:rsidR="00534D56" w:rsidRPr="007E7C99">
        <w:rPr>
          <w:rFonts w:ascii="Cambria" w:hAnsi="Cambria" w:cstheme="minorHAnsi"/>
          <w:bCs/>
          <w:i/>
          <w:color w:val="000000" w:themeColor="text1"/>
          <w:sz w:val="24"/>
          <w:szCs w:val="24"/>
        </w:rPr>
        <w:t>Ž</w:t>
      </w:r>
      <w:r w:rsidR="00F94DCF" w:rsidRPr="007E7C99">
        <w:rPr>
          <w:rFonts w:ascii="Cambria" w:hAnsi="Cambria" w:cstheme="minorHAnsi"/>
          <w:bCs/>
          <w:i/>
          <w:color w:val="000000" w:themeColor="text1"/>
          <w:sz w:val="24"/>
          <w:szCs w:val="24"/>
        </w:rPr>
        <w:t>elezníc Slovenskej republiky“,</w:t>
      </w:r>
      <w:r w:rsidRPr="007E7C99">
        <w:rPr>
          <w:rFonts w:ascii="Cambria" w:hAnsi="Cambria" w:cstheme="minorHAnsi"/>
          <w:bCs/>
          <w:color w:val="000000" w:themeColor="text1"/>
          <w:sz w:val="24"/>
          <w:szCs w:val="24"/>
        </w:rPr>
        <w:t xml:space="preserve"> zodpovedný projektant Ing. </w:t>
      </w:r>
      <w:r w:rsidR="00F94DCF" w:rsidRPr="007E7C99">
        <w:rPr>
          <w:rFonts w:ascii="Cambria" w:hAnsi="Cambria" w:cstheme="minorHAnsi"/>
          <w:bCs/>
          <w:color w:val="000000" w:themeColor="text1"/>
          <w:sz w:val="24"/>
          <w:szCs w:val="24"/>
        </w:rPr>
        <w:t xml:space="preserve">arch. Vladimír Hladký, </w:t>
      </w:r>
      <w:r w:rsidRPr="007E7C99">
        <w:rPr>
          <w:rFonts w:ascii="Cambria" w:hAnsi="Cambria" w:cstheme="minorHAnsi"/>
          <w:bCs/>
          <w:color w:val="000000" w:themeColor="text1"/>
          <w:sz w:val="24"/>
          <w:szCs w:val="24"/>
        </w:rPr>
        <w:t>(ďalej len „projektová dokumentácia“ alebo „PD“)</w:t>
      </w:r>
      <w:r w:rsidR="002D4230" w:rsidRPr="007E7C99">
        <w:rPr>
          <w:rFonts w:ascii="Cambria" w:hAnsi="Cambria" w:cstheme="minorHAnsi"/>
          <w:bCs/>
          <w:color w:val="000000" w:themeColor="text1"/>
          <w:sz w:val="24"/>
          <w:szCs w:val="24"/>
        </w:rPr>
        <w:t xml:space="preserve"> </w:t>
      </w:r>
    </w:p>
    <w:p w14:paraId="5E93C465" w14:textId="6439E417" w:rsidR="00576FE3" w:rsidRPr="007E7C99" w:rsidRDefault="00F24580" w:rsidP="00576FE3">
      <w:pPr>
        <w:pStyle w:val="Odsekzoznamu"/>
        <w:numPr>
          <w:ilvl w:val="0"/>
          <w:numId w:val="8"/>
        </w:numPr>
        <w:autoSpaceDE w:val="0"/>
        <w:autoSpaceDN w:val="0"/>
        <w:adjustRightInd w:val="0"/>
        <w:spacing w:after="0" w:line="240" w:lineRule="auto"/>
        <w:jc w:val="both"/>
        <w:rPr>
          <w:rFonts w:ascii="Cambria" w:hAnsi="Cambria" w:cstheme="minorHAnsi"/>
          <w:bCs/>
          <w:color w:val="000000" w:themeColor="text1"/>
          <w:sz w:val="24"/>
          <w:szCs w:val="24"/>
        </w:rPr>
      </w:pPr>
      <w:r w:rsidRPr="007E7C99">
        <w:rPr>
          <w:rFonts w:ascii="Cambria" w:hAnsi="Cambria" w:cstheme="minorHAnsi"/>
          <w:bCs/>
          <w:color w:val="000000" w:themeColor="text1"/>
          <w:sz w:val="24"/>
          <w:szCs w:val="24"/>
        </w:rPr>
        <w:t>súťažných podkladov z procesu verejného obstarávania a zmien, ktoré vyplynuli z procesu vysvetľovania, vybavovania žiadostí o nápravu alebo ďalších</w:t>
      </w:r>
      <w:r w:rsidR="007E596C" w:rsidRPr="007E7C99">
        <w:rPr>
          <w:rFonts w:ascii="Cambria" w:hAnsi="Cambria" w:cstheme="minorHAnsi"/>
          <w:bCs/>
          <w:color w:val="000000" w:themeColor="text1"/>
          <w:sz w:val="24"/>
          <w:szCs w:val="24"/>
        </w:rPr>
        <w:t xml:space="preserve"> </w:t>
      </w:r>
      <w:r w:rsidRPr="007E7C99">
        <w:rPr>
          <w:rFonts w:ascii="Cambria" w:hAnsi="Cambria" w:cstheme="minorHAnsi"/>
          <w:bCs/>
          <w:color w:val="000000" w:themeColor="text1"/>
          <w:sz w:val="24"/>
          <w:szCs w:val="24"/>
        </w:rPr>
        <w:t>podmienok v rámci procesu verejného obstarávania</w:t>
      </w:r>
      <w:r w:rsidR="00AA1A15" w:rsidRPr="007E7C99">
        <w:rPr>
          <w:rFonts w:ascii="Cambria" w:hAnsi="Cambria" w:cstheme="minorHAnsi"/>
          <w:bCs/>
          <w:color w:val="000000" w:themeColor="text1"/>
          <w:sz w:val="24"/>
          <w:szCs w:val="24"/>
        </w:rPr>
        <w:t>,</w:t>
      </w:r>
    </w:p>
    <w:p w14:paraId="240F7B64" w14:textId="7CE8EB6E" w:rsidR="00576FE3" w:rsidRPr="007E7C99" w:rsidRDefault="00F24580" w:rsidP="00576FE3">
      <w:pPr>
        <w:pStyle w:val="Odsekzoznamu"/>
        <w:numPr>
          <w:ilvl w:val="0"/>
          <w:numId w:val="8"/>
        </w:numPr>
        <w:autoSpaceDE w:val="0"/>
        <w:autoSpaceDN w:val="0"/>
        <w:adjustRightInd w:val="0"/>
        <w:spacing w:after="0" w:line="240" w:lineRule="auto"/>
        <w:jc w:val="both"/>
        <w:rPr>
          <w:rFonts w:ascii="Cambria" w:hAnsi="Cambria" w:cstheme="minorHAnsi"/>
          <w:bCs/>
          <w:color w:val="000000" w:themeColor="text1"/>
          <w:sz w:val="24"/>
          <w:szCs w:val="24"/>
        </w:rPr>
      </w:pPr>
      <w:r w:rsidRPr="007E7C99">
        <w:rPr>
          <w:rFonts w:ascii="Cambria" w:hAnsi="Cambria" w:cstheme="minorHAnsi"/>
          <w:bCs/>
          <w:color w:val="000000" w:themeColor="text1"/>
          <w:sz w:val="24"/>
          <w:szCs w:val="24"/>
        </w:rPr>
        <w:t>informácií získaných obhliadkou lokality budúceho umiestnenia Diela</w:t>
      </w:r>
      <w:r w:rsidR="00AA1A15" w:rsidRPr="007E7C99">
        <w:rPr>
          <w:rFonts w:ascii="Cambria" w:hAnsi="Cambria" w:cstheme="minorHAnsi"/>
          <w:bCs/>
          <w:color w:val="000000" w:themeColor="text1"/>
          <w:sz w:val="24"/>
          <w:szCs w:val="24"/>
        </w:rPr>
        <w:t>,</w:t>
      </w:r>
    </w:p>
    <w:p w14:paraId="02B934D9" w14:textId="3D9D7FAE" w:rsidR="00942DE2" w:rsidRPr="007E7C99" w:rsidRDefault="000B29BB" w:rsidP="00942DE2">
      <w:pPr>
        <w:pStyle w:val="Odsekzoznamu"/>
        <w:numPr>
          <w:ilvl w:val="0"/>
          <w:numId w:val="8"/>
        </w:numPr>
        <w:jc w:val="both"/>
        <w:rPr>
          <w:rFonts w:ascii="Cambria" w:hAnsi="Cambria" w:cstheme="minorHAnsi"/>
          <w:bCs/>
          <w:color w:val="000000" w:themeColor="text1"/>
          <w:sz w:val="24"/>
          <w:szCs w:val="24"/>
        </w:rPr>
      </w:pPr>
      <w:r w:rsidRPr="007E7C99">
        <w:rPr>
          <w:rFonts w:ascii="Cambria" w:hAnsi="Cambria" w:cstheme="minorHAnsi"/>
          <w:bCs/>
          <w:color w:val="000000" w:themeColor="text1"/>
          <w:sz w:val="24"/>
          <w:szCs w:val="24"/>
        </w:rPr>
        <w:t>ďalš</w:t>
      </w:r>
      <w:r w:rsidR="00335818" w:rsidRPr="007E7C99">
        <w:rPr>
          <w:rFonts w:ascii="Cambria" w:hAnsi="Cambria" w:cstheme="minorHAnsi"/>
          <w:bCs/>
          <w:color w:val="000000" w:themeColor="text1"/>
          <w:sz w:val="24"/>
          <w:szCs w:val="24"/>
        </w:rPr>
        <w:t>í</w:t>
      </w:r>
      <w:r w:rsidRPr="007E7C99">
        <w:rPr>
          <w:rFonts w:ascii="Cambria" w:hAnsi="Cambria" w:cstheme="minorHAnsi"/>
          <w:bCs/>
          <w:color w:val="000000" w:themeColor="text1"/>
          <w:sz w:val="24"/>
          <w:szCs w:val="24"/>
        </w:rPr>
        <w:t xml:space="preserve">ch </w:t>
      </w:r>
      <w:r w:rsidR="00F24580" w:rsidRPr="007E7C99">
        <w:rPr>
          <w:rFonts w:ascii="Cambria" w:hAnsi="Cambria" w:cstheme="minorHAnsi"/>
          <w:bCs/>
          <w:color w:val="000000" w:themeColor="text1"/>
          <w:sz w:val="24"/>
          <w:szCs w:val="24"/>
        </w:rPr>
        <w:t>podkladov a požiadaviek poskytnutých Objednávateľom</w:t>
      </w:r>
      <w:r w:rsidR="00C4158C" w:rsidRPr="007E7C99">
        <w:rPr>
          <w:rFonts w:ascii="Cambria" w:hAnsi="Cambria" w:cstheme="minorHAnsi"/>
          <w:bCs/>
          <w:color w:val="000000" w:themeColor="text1"/>
          <w:sz w:val="24"/>
          <w:szCs w:val="24"/>
        </w:rPr>
        <w:t xml:space="preserve"> ako </w:t>
      </w:r>
      <w:r w:rsidR="002428F8" w:rsidRPr="007E7C99">
        <w:rPr>
          <w:rFonts w:ascii="Cambria" w:hAnsi="Cambria" w:cstheme="minorHAnsi"/>
          <w:bCs/>
          <w:color w:val="000000" w:themeColor="text1"/>
          <w:sz w:val="24"/>
          <w:szCs w:val="24"/>
        </w:rPr>
        <w:t xml:space="preserve">napríklad </w:t>
      </w:r>
      <w:r w:rsidR="007E596C" w:rsidRPr="007E7C99">
        <w:rPr>
          <w:rFonts w:ascii="Cambria" w:hAnsi="Cambria" w:cstheme="minorHAnsi"/>
          <w:bCs/>
          <w:color w:val="000000" w:themeColor="text1"/>
          <w:sz w:val="24"/>
          <w:szCs w:val="24"/>
        </w:rPr>
        <w:t>podmienky uvedené v</w:t>
      </w:r>
      <w:r w:rsidR="007E596C" w:rsidRPr="007E7C99">
        <w:rPr>
          <w:rFonts w:ascii="Cambria" w:hAnsi="Cambria"/>
          <w:color w:val="000000" w:themeColor="text1"/>
        </w:rPr>
        <w:t xml:space="preserve"> </w:t>
      </w:r>
      <w:r w:rsidR="007E596C" w:rsidRPr="007E7C99">
        <w:rPr>
          <w:rFonts w:ascii="Cambria" w:hAnsi="Cambria" w:cstheme="minorHAnsi"/>
          <w:bCs/>
          <w:color w:val="000000" w:themeColor="text1"/>
          <w:sz w:val="24"/>
          <w:szCs w:val="24"/>
        </w:rPr>
        <w:t>súhlasnom stanovisku ŽSR Oblastné riaditeľstvo Žilina pod číslom</w:t>
      </w:r>
      <w:r w:rsidR="000107F7" w:rsidRPr="007E7C99">
        <w:rPr>
          <w:rFonts w:ascii="Cambria" w:hAnsi="Cambria" w:cstheme="minorHAnsi"/>
          <w:bCs/>
          <w:color w:val="000000" w:themeColor="text1"/>
          <w:sz w:val="24"/>
          <w:szCs w:val="24"/>
        </w:rPr>
        <w:t xml:space="preserve"> </w:t>
      </w:r>
      <w:r w:rsidR="007E596C" w:rsidRPr="007E7C99">
        <w:rPr>
          <w:rFonts w:ascii="Cambria" w:hAnsi="Cambria" w:cstheme="minorHAnsi"/>
          <w:bCs/>
          <w:color w:val="000000" w:themeColor="text1"/>
          <w:sz w:val="24"/>
          <w:szCs w:val="24"/>
        </w:rPr>
        <w:t xml:space="preserve">01919/2024/ORŽA/SŽTS-2 – </w:t>
      </w:r>
      <w:r w:rsidR="007E596C" w:rsidRPr="007E7C99">
        <w:rPr>
          <w:rFonts w:ascii="Cambria" w:hAnsi="Cambria" w:cstheme="minorHAnsi"/>
          <w:b/>
          <w:color w:val="000000" w:themeColor="text1"/>
          <w:sz w:val="24"/>
          <w:szCs w:val="24"/>
        </w:rPr>
        <w:t xml:space="preserve">Príloha č. </w:t>
      </w:r>
      <w:r w:rsidR="00F9799F" w:rsidRPr="007E7C99">
        <w:rPr>
          <w:rFonts w:ascii="Cambria" w:hAnsi="Cambria" w:cstheme="minorHAnsi"/>
          <w:b/>
          <w:color w:val="000000" w:themeColor="text1"/>
          <w:sz w:val="24"/>
          <w:szCs w:val="24"/>
        </w:rPr>
        <w:t xml:space="preserve">4, </w:t>
      </w:r>
      <w:r w:rsidR="00F9799F" w:rsidRPr="007E7C99">
        <w:rPr>
          <w:rFonts w:ascii="Cambria" w:hAnsi="Cambria" w:cstheme="minorHAnsi"/>
          <w:bCs/>
          <w:color w:val="000000" w:themeColor="text1"/>
          <w:sz w:val="24"/>
          <w:szCs w:val="24"/>
        </w:rPr>
        <w:t>a</w:t>
      </w:r>
      <w:r w:rsidR="00942DE2" w:rsidRPr="007E7C99">
        <w:rPr>
          <w:rFonts w:ascii="Cambria" w:hAnsi="Cambria" w:cstheme="minorHAnsi"/>
          <w:bCs/>
          <w:color w:val="000000" w:themeColor="text1"/>
          <w:sz w:val="24"/>
          <w:szCs w:val="24"/>
        </w:rPr>
        <w:t> </w:t>
      </w:r>
      <w:r w:rsidR="00F9799F" w:rsidRPr="007E7C99">
        <w:rPr>
          <w:rFonts w:ascii="Cambria" w:hAnsi="Cambria" w:cstheme="minorHAnsi"/>
          <w:bCs/>
          <w:color w:val="000000" w:themeColor="text1"/>
          <w:sz w:val="24"/>
          <w:szCs w:val="24"/>
        </w:rPr>
        <w:t>pod</w:t>
      </w:r>
    </w:p>
    <w:p w14:paraId="0CA031FD" w14:textId="7D5E0E82" w:rsidR="00942DE2" w:rsidRPr="007E7C99" w:rsidRDefault="00942DE2" w:rsidP="00942DE2">
      <w:pPr>
        <w:pStyle w:val="Odsekzoznamu"/>
        <w:numPr>
          <w:ilvl w:val="0"/>
          <w:numId w:val="8"/>
        </w:numPr>
        <w:jc w:val="both"/>
        <w:rPr>
          <w:rFonts w:ascii="Cambria" w:hAnsi="Cambria" w:cstheme="minorHAnsi"/>
          <w:bCs/>
          <w:color w:val="000000" w:themeColor="text1"/>
          <w:sz w:val="24"/>
          <w:szCs w:val="24"/>
        </w:rPr>
      </w:pPr>
      <w:r w:rsidRPr="007E7C99">
        <w:rPr>
          <w:rFonts w:ascii="Cambria" w:hAnsi="Cambria" w:cstheme="minorHAnsi"/>
          <w:color w:val="000000" w:themeColor="text1"/>
          <w:sz w:val="24"/>
          <w:szCs w:val="24"/>
        </w:rPr>
        <w:t>podľa a v súlade s dokladmi, ktoré predložil v procese verejného obstarávania a/alebo pri podpise tejto zmluvy a v súlade s technicko-kvalitatívnymi podmienkami,</w:t>
      </w:r>
    </w:p>
    <w:p w14:paraId="59E38C4F" w14:textId="599E5F31" w:rsidR="00942DE2" w:rsidRPr="007E7C99" w:rsidRDefault="00F24580" w:rsidP="00384480">
      <w:pPr>
        <w:pStyle w:val="Odsekzoznamu"/>
        <w:numPr>
          <w:ilvl w:val="0"/>
          <w:numId w:val="8"/>
        </w:numPr>
        <w:autoSpaceDE w:val="0"/>
        <w:autoSpaceDN w:val="0"/>
        <w:adjustRightInd w:val="0"/>
        <w:spacing w:after="0" w:line="240" w:lineRule="auto"/>
        <w:jc w:val="both"/>
        <w:rPr>
          <w:rFonts w:ascii="Cambria" w:hAnsi="Cambria" w:cstheme="minorHAnsi"/>
          <w:bCs/>
          <w:color w:val="000000" w:themeColor="text1"/>
          <w:sz w:val="28"/>
          <w:szCs w:val="28"/>
        </w:rPr>
      </w:pPr>
      <w:r w:rsidRPr="007E7C99">
        <w:rPr>
          <w:rFonts w:ascii="Cambria" w:hAnsi="Cambria" w:cstheme="minorHAnsi"/>
          <w:bCs/>
          <w:color w:val="000000" w:themeColor="text1"/>
          <w:sz w:val="24"/>
          <w:szCs w:val="24"/>
        </w:rPr>
        <w:t>ostatných neodkladných požiadaviek, resp. zmien Objednávateľa zapísaných v stavebnom  denníku, pričom Zhotoviteľ je povinný ich rešpektovať</w:t>
      </w:r>
      <w:r w:rsidR="00942DE2" w:rsidRPr="007E7C99">
        <w:rPr>
          <w:rFonts w:ascii="Cambria" w:hAnsi="Cambria" w:cstheme="minorHAnsi"/>
          <w:bCs/>
          <w:color w:val="000000" w:themeColor="text1"/>
          <w:sz w:val="24"/>
          <w:szCs w:val="24"/>
        </w:rPr>
        <w:t>,</w:t>
      </w:r>
    </w:p>
    <w:p w14:paraId="1877E4DA" w14:textId="456D2093" w:rsidR="00942DE2" w:rsidRPr="007E7C99" w:rsidRDefault="00942DE2" w:rsidP="00576FE3">
      <w:pPr>
        <w:pStyle w:val="Odsekzoznamu"/>
        <w:numPr>
          <w:ilvl w:val="0"/>
          <w:numId w:val="8"/>
        </w:numPr>
        <w:autoSpaceDE w:val="0"/>
        <w:autoSpaceDN w:val="0"/>
        <w:adjustRightInd w:val="0"/>
        <w:spacing w:after="0" w:line="240" w:lineRule="auto"/>
        <w:jc w:val="both"/>
        <w:rPr>
          <w:rFonts w:ascii="Cambria" w:hAnsi="Cambria" w:cstheme="minorHAnsi"/>
          <w:bCs/>
          <w:color w:val="000000" w:themeColor="text1"/>
          <w:sz w:val="24"/>
          <w:szCs w:val="24"/>
        </w:rPr>
      </w:pPr>
      <w:r w:rsidRPr="007E7C99">
        <w:rPr>
          <w:rFonts w:ascii="Cambria" w:hAnsi="Cambria" w:cstheme="minorHAnsi"/>
          <w:color w:val="000000" w:themeColor="text1"/>
          <w:sz w:val="24"/>
          <w:szCs w:val="24"/>
        </w:rPr>
        <w:t>ako aj podľa a v súlade s nasledujúcimi prílohami, ktoré tvoria neoddeliteľnú súčasť Zmluvy:</w:t>
      </w:r>
    </w:p>
    <w:p w14:paraId="172D78AF" w14:textId="450A9503" w:rsidR="00F24580" w:rsidRPr="007E7C99" w:rsidRDefault="00942DE2" w:rsidP="00F24580">
      <w:pPr>
        <w:pStyle w:val="Zarkazkladnhotextu"/>
        <w:tabs>
          <w:tab w:val="left" w:pos="709"/>
        </w:tabs>
        <w:ind w:left="720"/>
        <w:rPr>
          <w:rFonts w:ascii="Cambria" w:hAnsi="Cambria" w:cstheme="minorHAnsi"/>
          <w:color w:val="000000" w:themeColor="text1"/>
          <w:sz w:val="24"/>
          <w:szCs w:val="24"/>
        </w:rPr>
      </w:pPr>
      <w:r w:rsidRPr="007E7C99">
        <w:rPr>
          <w:rFonts w:ascii="Cambria" w:hAnsi="Cambria" w:cstheme="minorHAnsi"/>
          <w:b/>
          <w:bCs/>
          <w:color w:val="000000" w:themeColor="text1"/>
          <w:sz w:val="24"/>
          <w:szCs w:val="24"/>
        </w:rPr>
        <w:t>Príloha č.1</w:t>
      </w:r>
      <w:r w:rsidRPr="007E7C99">
        <w:rPr>
          <w:rFonts w:ascii="Cambria" w:hAnsi="Cambria" w:cstheme="minorHAnsi"/>
          <w:color w:val="000000" w:themeColor="text1"/>
          <w:sz w:val="24"/>
          <w:szCs w:val="24"/>
        </w:rPr>
        <w:t xml:space="preserve"> Cenová ponuka</w:t>
      </w:r>
    </w:p>
    <w:p w14:paraId="1915CFB4" w14:textId="3BEEDC3F" w:rsidR="00942DE2" w:rsidRPr="007E7C99" w:rsidRDefault="00942DE2" w:rsidP="00F24580">
      <w:pPr>
        <w:pStyle w:val="Zarkazkladnhotextu"/>
        <w:tabs>
          <w:tab w:val="left" w:pos="709"/>
        </w:tabs>
        <w:ind w:left="720"/>
        <w:rPr>
          <w:rFonts w:ascii="Cambria" w:hAnsi="Cambria" w:cstheme="minorHAnsi"/>
          <w:color w:val="000000" w:themeColor="text1"/>
          <w:sz w:val="24"/>
          <w:szCs w:val="24"/>
        </w:rPr>
      </w:pPr>
      <w:r w:rsidRPr="007E7C99">
        <w:rPr>
          <w:rFonts w:ascii="Cambria" w:hAnsi="Cambria" w:cstheme="minorHAnsi"/>
          <w:b/>
          <w:bCs/>
          <w:color w:val="000000" w:themeColor="text1"/>
          <w:sz w:val="24"/>
          <w:szCs w:val="24"/>
        </w:rPr>
        <w:t>Príloha č.2</w:t>
      </w:r>
      <w:r w:rsidRPr="007E7C99">
        <w:rPr>
          <w:rFonts w:ascii="Cambria" w:hAnsi="Cambria" w:cstheme="minorHAnsi"/>
          <w:color w:val="000000" w:themeColor="text1"/>
          <w:sz w:val="24"/>
          <w:szCs w:val="24"/>
        </w:rPr>
        <w:t xml:space="preserve"> Harmonogram prác</w:t>
      </w:r>
    </w:p>
    <w:p w14:paraId="38A24D6C" w14:textId="4ABBC02F" w:rsidR="00942DE2" w:rsidRPr="007E7C99" w:rsidRDefault="00942DE2" w:rsidP="00F24580">
      <w:pPr>
        <w:pStyle w:val="Zarkazkladnhotextu"/>
        <w:tabs>
          <w:tab w:val="left" w:pos="709"/>
        </w:tabs>
        <w:ind w:left="720"/>
        <w:rPr>
          <w:rFonts w:ascii="Cambria" w:hAnsi="Cambria" w:cstheme="minorHAnsi"/>
          <w:color w:val="000000" w:themeColor="text1"/>
          <w:sz w:val="24"/>
          <w:szCs w:val="24"/>
        </w:rPr>
      </w:pPr>
      <w:r w:rsidRPr="007E7C99">
        <w:rPr>
          <w:rFonts w:ascii="Cambria" w:hAnsi="Cambria" w:cstheme="minorHAnsi"/>
          <w:b/>
          <w:bCs/>
          <w:color w:val="000000" w:themeColor="text1"/>
          <w:sz w:val="24"/>
          <w:szCs w:val="24"/>
        </w:rPr>
        <w:t>Príloha č.3</w:t>
      </w:r>
      <w:r w:rsidRPr="007E7C99">
        <w:rPr>
          <w:rFonts w:ascii="Cambria" w:hAnsi="Cambria" w:cstheme="minorHAnsi"/>
          <w:color w:val="000000" w:themeColor="text1"/>
          <w:sz w:val="24"/>
          <w:szCs w:val="24"/>
        </w:rPr>
        <w:t xml:space="preserve"> Ocenený výkaz výmer </w:t>
      </w:r>
    </w:p>
    <w:p w14:paraId="2AC722E3" w14:textId="6FC492AB" w:rsidR="00942DE2" w:rsidRPr="007E7C99" w:rsidRDefault="00942DE2" w:rsidP="00F24580">
      <w:pPr>
        <w:pStyle w:val="Zarkazkladnhotextu"/>
        <w:tabs>
          <w:tab w:val="left" w:pos="709"/>
        </w:tabs>
        <w:ind w:left="720"/>
        <w:rPr>
          <w:rFonts w:ascii="Cambria" w:hAnsi="Cambria" w:cstheme="minorHAnsi"/>
          <w:color w:val="000000" w:themeColor="text1"/>
          <w:sz w:val="24"/>
          <w:szCs w:val="24"/>
        </w:rPr>
      </w:pPr>
      <w:r w:rsidRPr="007E7C99">
        <w:rPr>
          <w:rFonts w:ascii="Cambria" w:hAnsi="Cambria" w:cstheme="minorHAnsi"/>
          <w:b/>
          <w:bCs/>
          <w:color w:val="000000" w:themeColor="text1"/>
          <w:sz w:val="24"/>
          <w:szCs w:val="24"/>
        </w:rPr>
        <w:t>Príloha č.5</w:t>
      </w:r>
      <w:r w:rsidRPr="007E7C99">
        <w:rPr>
          <w:rFonts w:ascii="Cambria" w:hAnsi="Cambria" w:cstheme="minorHAnsi"/>
          <w:color w:val="000000" w:themeColor="text1"/>
          <w:sz w:val="24"/>
          <w:szCs w:val="24"/>
        </w:rPr>
        <w:t xml:space="preserve"> Zoznam subdodávateľov vo všetkých radoch</w:t>
      </w:r>
    </w:p>
    <w:p w14:paraId="5AF64A89" w14:textId="77777777" w:rsidR="00942DE2" w:rsidRPr="007E7C99" w:rsidRDefault="00942DE2" w:rsidP="00F24580">
      <w:pPr>
        <w:pStyle w:val="Zarkazkladnhotextu"/>
        <w:tabs>
          <w:tab w:val="left" w:pos="709"/>
        </w:tabs>
        <w:ind w:left="720"/>
        <w:rPr>
          <w:rFonts w:ascii="Cambria" w:hAnsi="Cambria" w:cstheme="minorHAnsi"/>
          <w:bCs/>
          <w:sz w:val="24"/>
          <w:szCs w:val="24"/>
        </w:rPr>
      </w:pPr>
    </w:p>
    <w:p w14:paraId="467B8A38" w14:textId="6C0FAF4F" w:rsidR="00F24580" w:rsidRPr="007E7C99" w:rsidRDefault="00F24580" w:rsidP="00D72AA8">
      <w:pPr>
        <w:pStyle w:val="Zkladntext"/>
        <w:numPr>
          <w:ilvl w:val="1"/>
          <w:numId w:val="13"/>
        </w:numPr>
        <w:ind w:left="567" w:hanging="567"/>
        <w:rPr>
          <w:rFonts w:ascii="Cambria" w:hAnsi="Cambria" w:cstheme="minorHAnsi"/>
          <w:b/>
          <w:sz w:val="24"/>
        </w:rPr>
      </w:pPr>
      <w:r w:rsidRPr="007E7C99">
        <w:rPr>
          <w:rFonts w:ascii="Cambria" w:hAnsi="Cambria" w:cstheme="minorHAnsi"/>
          <w:bCs/>
          <w:sz w:val="24"/>
        </w:rPr>
        <w:t>Objednávateľ sa zaväzuje riadne zhotovené Dielo prevziať a zaplatiť za podmienok uvedených v tejto Zmluve Zhotoviteľovi cenu za vykonanie a zrealizovanie Diela ( Čl. IV.)</w:t>
      </w:r>
      <w:r w:rsidR="00F2404A" w:rsidRPr="007E7C99">
        <w:rPr>
          <w:rFonts w:ascii="Cambria" w:hAnsi="Cambria" w:cstheme="minorHAnsi"/>
          <w:bCs/>
          <w:sz w:val="24"/>
        </w:rPr>
        <w:t>.</w:t>
      </w:r>
    </w:p>
    <w:p w14:paraId="0C726C79" w14:textId="77777777" w:rsidR="00F24580" w:rsidRPr="007E7C99" w:rsidRDefault="00F24580" w:rsidP="00F24580">
      <w:pPr>
        <w:pStyle w:val="Zkladntext"/>
        <w:ind w:left="426"/>
        <w:rPr>
          <w:rFonts w:ascii="Cambria" w:hAnsi="Cambria" w:cstheme="minorHAnsi"/>
          <w:b/>
          <w:sz w:val="24"/>
        </w:rPr>
      </w:pPr>
    </w:p>
    <w:p w14:paraId="1CB8278A" w14:textId="77777777" w:rsidR="00F24580" w:rsidRPr="007E7C99" w:rsidRDefault="00F24580" w:rsidP="00D72AA8">
      <w:pPr>
        <w:pStyle w:val="Zkladntext"/>
        <w:numPr>
          <w:ilvl w:val="1"/>
          <w:numId w:val="13"/>
        </w:numPr>
        <w:ind w:left="567" w:hanging="567"/>
        <w:rPr>
          <w:rFonts w:ascii="Cambria" w:hAnsi="Cambria" w:cstheme="minorHAnsi"/>
          <w:b/>
          <w:sz w:val="24"/>
        </w:rPr>
      </w:pPr>
      <w:r w:rsidRPr="007E7C99">
        <w:rPr>
          <w:rFonts w:ascii="Cambria" w:hAnsi="Cambria" w:cstheme="minorHAnsi"/>
          <w:sz w:val="24"/>
        </w:rPr>
        <w:t xml:space="preserve">Zhotoviteľ prehlasuje, že sa oboznámil so všetkými podkladmi potrebnými pre zhotovenie Diela, s PD, ako aj so skutkovým stavom na stavenisku a je si vedomý toho, že v priebehu výstavby nemôže uplatňovať nároky na úpravu zmluvných podmienok </w:t>
      </w:r>
      <w:r w:rsidRPr="007E7C99">
        <w:rPr>
          <w:rFonts w:ascii="Cambria" w:hAnsi="Cambria" w:cstheme="minorHAnsi"/>
          <w:sz w:val="24"/>
        </w:rPr>
        <w:lastRenderedPageBreak/>
        <w:t>a ceny Diela z dôvodov, ktoré mohol zistiť pri oboznámení sa s týmito podkladmi (najmä zistené nezrovnalosti v PD) a stavom staveniska na mieste vykonania Diela. Zhotoviteľ potvrdzuje, že Objednávateľ mu k dátumu uzavretia tejto Zmluvy poskytol všetky potrebné údaje, tieto si prečítal, porozumel im a je informovaný o požiadavkách a podmienkach Objednávateľa vzťahujúcich sa na realizáciu Diela v takom rozsahu, v akom súvisia, ovplyvňujú alebo môžu mať vplyv na plnenie tejto Zmluvy zo strany Zhotoviteľa.</w:t>
      </w:r>
    </w:p>
    <w:p w14:paraId="5FD19AD8" w14:textId="77777777" w:rsidR="00F24580" w:rsidRPr="007E7C99" w:rsidRDefault="00F24580" w:rsidP="00F24580">
      <w:pPr>
        <w:pStyle w:val="Zkladntext"/>
        <w:ind w:left="426"/>
        <w:rPr>
          <w:rFonts w:ascii="Cambria" w:hAnsi="Cambria" w:cstheme="minorHAnsi"/>
          <w:b/>
          <w:sz w:val="24"/>
        </w:rPr>
      </w:pPr>
    </w:p>
    <w:p w14:paraId="072E35C7" w14:textId="47D4F369" w:rsidR="00F24580" w:rsidRPr="007E7C99" w:rsidRDefault="00F24580" w:rsidP="00E60505">
      <w:pPr>
        <w:pStyle w:val="Odsekzoznamu"/>
        <w:numPr>
          <w:ilvl w:val="1"/>
          <w:numId w:val="13"/>
        </w:numPr>
        <w:ind w:left="567" w:hanging="567"/>
        <w:jc w:val="both"/>
        <w:rPr>
          <w:rFonts w:ascii="Cambria" w:eastAsia="Times New Roman" w:hAnsi="Cambria" w:cstheme="minorHAnsi"/>
          <w:noProof/>
          <w:sz w:val="24"/>
          <w:szCs w:val="24"/>
          <w:lang w:eastAsia="sk-SK"/>
        </w:rPr>
      </w:pPr>
      <w:r w:rsidRPr="007E7C99">
        <w:rPr>
          <w:rFonts w:ascii="Cambria" w:hAnsi="Cambria" w:cstheme="minorHAnsi"/>
          <w:sz w:val="24"/>
        </w:rPr>
        <w:t xml:space="preserve">Zhotoviteľ sa zaväzuje vykonať Dielo riadne a včas na svoje náklady a na svoje nebezpečenstvo. </w:t>
      </w:r>
      <w:r w:rsidR="005E54C7" w:rsidRPr="007E7C99">
        <w:rPr>
          <w:rFonts w:ascii="Cambria" w:eastAsia="Times New Roman" w:hAnsi="Cambria" w:cstheme="minorHAnsi"/>
          <w:noProof/>
          <w:sz w:val="24"/>
          <w:szCs w:val="24"/>
          <w:lang w:eastAsia="sk-SK"/>
        </w:rPr>
        <w:t>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a jasné technické riešenie Diela a že disponuje takými kapacitami a odbornými znalosťami, ktoré sú k vykonaniu Diela potrebné.</w:t>
      </w:r>
    </w:p>
    <w:p w14:paraId="1CCE083C" w14:textId="77777777" w:rsidR="006E62B4" w:rsidRPr="007E7C99" w:rsidRDefault="00F24580" w:rsidP="00D72AA8">
      <w:pPr>
        <w:pStyle w:val="Zkladntext"/>
        <w:numPr>
          <w:ilvl w:val="1"/>
          <w:numId w:val="13"/>
        </w:numPr>
        <w:ind w:left="567" w:hanging="567"/>
        <w:rPr>
          <w:rFonts w:ascii="Cambria" w:hAnsi="Cambria" w:cstheme="minorHAnsi"/>
          <w:sz w:val="24"/>
        </w:rPr>
      </w:pPr>
      <w:r w:rsidRPr="007E7C99">
        <w:rPr>
          <w:rFonts w:ascii="Cambria" w:hAnsi="Cambria" w:cstheme="minorHAnsi"/>
          <w:sz w:val="24"/>
        </w:rPr>
        <w:t>Prílohou tejto Zmluvy je:</w:t>
      </w:r>
    </w:p>
    <w:p w14:paraId="3B731077" w14:textId="1F72D2CE" w:rsidR="006E62B4" w:rsidRPr="007E7C99" w:rsidRDefault="006462FA" w:rsidP="00B82B93">
      <w:pPr>
        <w:pStyle w:val="Zkladntext"/>
        <w:ind w:left="567"/>
        <w:rPr>
          <w:rFonts w:ascii="Cambria" w:hAnsi="Cambria" w:cstheme="minorHAnsi"/>
          <w:sz w:val="24"/>
        </w:rPr>
      </w:pPr>
      <w:r w:rsidRPr="007E7C99">
        <w:rPr>
          <w:rFonts w:ascii="Cambria" w:hAnsi="Cambria" w:cstheme="minorHAnsi"/>
          <w:b/>
          <w:sz w:val="24"/>
        </w:rPr>
        <w:t xml:space="preserve">Príloha č. 1  </w:t>
      </w:r>
      <w:r w:rsidR="006E62B4" w:rsidRPr="007E7C99">
        <w:rPr>
          <w:rFonts w:ascii="Cambria" w:hAnsi="Cambria" w:cstheme="minorHAnsi"/>
          <w:b/>
          <w:sz w:val="24"/>
        </w:rPr>
        <w:tab/>
      </w:r>
      <w:r w:rsidRPr="007E7C99">
        <w:rPr>
          <w:rFonts w:ascii="Cambria" w:hAnsi="Cambria" w:cstheme="minorHAnsi"/>
          <w:bCs/>
          <w:sz w:val="24"/>
        </w:rPr>
        <w:t>C</w:t>
      </w:r>
      <w:r w:rsidR="00F24580" w:rsidRPr="007E7C99">
        <w:rPr>
          <w:rFonts w:ascii="Cambria" w:hAnsi="Cambria" w:cstheme="minorHAnsi"/>
          <w:sz w:val="24"/>
        </w:rPr>
        <w:t>enová ponuka Zhotoviteľa</w:t>
      </w:r>
      <w:r w:rsidRPr="007E7C99">
        <w:rPr>
          <w:rFonts w:ascii="Cambria" w:hAnsi="Cambria" w:cstheme="minorHAnsi"/>
          <w:sz w:val="24"/>
        </w:rPr>
        <w:t>,</w:t>
      </w:r>
    </w:p>
    <w:p w14:paraId="1C08D53B" w14:textId="44558241" w:rsidR="006E62B4" w:rsidRPr="007E7C99" w:rsidRDefault="00F24580" w:rsidP="00B82B93">
      <w:pPr>
        <w:pStyle w:val="Zkladntext"/>
        <w:ind w:left="567"/>
        <w:rPr>
          <w:rFonts w:ascii="Cambria" w:hAnsi="Cambria" w:cstheme="minorHAnsi"/>
          <w:sz w:val="24"/>
        </w:rPr>
      </w:pPr>
      <w:r w:rsidRPr="007E7C99">
        <w:rPr>
          <w:rFonts w:ascii="Cambria" w:hAnsi="Cambria" w:cstheme="minorHAnsi"/>
          <w:b/>
          <w:sz w:val="24"/>
        </w:rPr>
        <w:t xml:space="preserve">Príloha č. </w:t>
      </w:r>
      <w:r w:rsidR="006462FA" w:rsidRPr="007E7C99">
        <w:rPr>
          <w:rFonts w:ascii="Cambria" w:hAnsi="Cambria" w:cstheme="minorHAnsi"/>
          <w:b/>
          <w:sz w:val="24"/>
        </w:rPr>
        <w:t xml:space="preserve">2 </w:t>
      </w:r>
      <w:r w:rsidRPr="007E7C99">
        <w:rPr>
          <w:rFonts w:ascii="Cambria" w:hAnsi="Cambria" w:cstheme="minorHAnsi"/>
          <w:b/>
          <w:sz w:val="24"/>
        </w:rPr>
        <w:t xml:space="preserve"> </w:t>
      </w:r>
      <w:r w:rsidR="006E62B4" w:rsidRPr="007E7C99">
        <w:rPr>
          <w:rFonts w:ascii="Cambria" w:hAnsi="Cambria" w:cstheme="minorHAnsi"/>
          <w:b/>
          <w:sz w:val="24"/>
        </w:rPr>
        <w:tab/>
      </w:r>
      <w:r w:rsidR="006462FA" w:rsidRPr="007E7C99">
        <w:rPr>
          <w:rFonts w:ascii="Cambria" w:hAnsi="Cambria" w:cstheme="minorHAnsi"/>
          <w:sz w:val="24"/>
        </w:rPr>
        <w:t>Harmonogram prác,</w:t>
      </w:r>
    </w:p>
    <w:p w14:paraId="4A667F5C" w14:textId="6DBB4511" w:rsidR="006E62B4" w:rsidRPr="007E7C99" w:rsidRDefault="00F24580" w:rsidP="00B82B93">
      <w:pPr>
        <w:pStyle w:val="Zkladntext"/>
        <w:ind w:left="567"/>
        <w:rPr>
          <w:rFonts w:ascii="Cambria" w:hAnsi="Cambria" w:cstheme="minorHAnsi"/>
          <w:sz w:val="24"/>
        </w:rPr>
      </w:pPr>
      <w:r w:rsidRPr="007E7C99">
        <w:rPr>
          <w:rFonts w:ascii="Cambria" w:hAnsi="Cambria" w:cstheme="minorHAnsi"/>
          <w:b/>
          <w:bCs/>
          <w:sz w:val="24"/>
        </w:rPr>
        <w:t>Príloha č.</w:t>
      </w:r>
      <w:r w:rsidR="006E62B4" w:rsidRPr="007E7C99">
        <w:rPr>
          <w:rFonts w:ascii="Cambria" w:hAnsi="Cambria" w:cstheme="minorHAnsi"/>
          <w:b/>
          <w:bCs/>
          <w:sz w:val="24"/>
        </w:rPr>
        <w:t xml:space="preserve"> 3  </w:t>
      </w:r>
      <w:r w:rsidR="006E62B4" w:rsidRPr="007E7C99">
        <w:rPr>
          <w:rFonts w:ascii="Cambria" w:hAnsi="Cambria" w:cstheme="minorHAnsi"/>
          <w:b/>
          <w:bCs/>
          <w:sz w:val="24"/>
        </w:rPr>
        <w:tab/>
      </w:r>
      <w:r w:rsidR="006E62B4" w:rsidRPr="007E7C99">
        <w:rPr>
          <w:rFonts w:ascii="Cambria" w:hAnsi="Cambria" w:cstheme="minorHAnsi"/>
          <w:sz w:val="24"/>
        </w:rPr>
        <w:t>O</w:t>
      </w:r>
      <w:r w:rsidR="007E3A4C" w:rsidRPr="007E7C99">
        <w:rPr>
          <w:rFonts w:ascii="Cambria" w:hAnsi="Cambria" w:cstheme="minorHAnsi"/>
          <w:sz w:val="24"/>
        </w:rPr>
        <w:t>cenený výkaz výmer,</w:t>
      </w:r>
    </w:p>
    <w:p w14:paraId="6D5B439D" w14:textId="130DDE7D" w:rsidR="006E62B4" w:rsidRPr="007E7C99" w:rsidRDefault="007E3A4C" w:rsidP="00B82B93">
      <w:pPr>
        <w:pStyle w:val="Zkladntext"/>
        <w:ind w:left="2124" w:hanging="1557"/>
        <w:rPr>
          <w:rFonts w:ascii="Cambria" w:hAnsi="Cambria" w:cstheme="minorHAnsi"/>
          <w:bCs/>
          <w:sz w:val="24"/>
        </w:rPr>
      </w:pPr>
      <w:r w:rsidRPr="007E7C99">
        <w:rPr>
          <w:rFonts w:ascii="Cambria" w:hAnsi="Cambria" w:cstheme="minorHAnsi"/>
          <w:b/>
          <w:bCs/>
          <w:sz w:val="24"/>
        </w:rPr>
        <w:t>Príloh</w:t>
      </w:r>
      <w:r w:rsidR="006E62B4" w:rsidRPr="007E7C99">
        <w:rPr>
          <w:rFonts w:ascii="Cambria" w:hAnsi="Cambria" w:cstheme="minorHAnsi"/>
          <w:b/>
          <w:bCs/>
          <w:sz w:val="24"/>
        </w:rPr>
        <w:t xml:space="preserve">a č. 4 </w:t>
      </w:r>
      <w:bookmarkStart w:id="0" w:name="_Hlk171677634"/>
      <w:r w:rsidR="006E62B4" w:rsidRPr="007E7C99">
        <w:rPr>
          <w:rFonts w:ascii="Cambria" w:hAnsi="Cambria" w:cstheme="minorHAnsi"/>
          <w:b/>
          <w:bCs/>
          <w:sz w:val="24"/>
        </w:rPr>
        <w:tab/>
      </w:r>
      <w:r w:rsidRPr="007E7C99">
        <w:rPr>
          <w:rFonts w:ascii="Cambria" w:hAnsi="Cambria" w:cstheme="minorHAnsi"/>
          <w:bCs/>
          <w:sz w:val="24"/>
        </w:rPr>
        <w:t>Súhlasné stanovisko ŽSR Oblastné riaditeľstvo Žilina pod číslo</w:t>
      </w:r>
      <w:r w:rsidR="006E62B4" w:rsidRPr="007E7C99">
        <w:rPr>
          <w:rFonts w:ascii="Cambria" w:hAnsi="Cambria" w:cstheme="minorHAnsi"/>
          <w:bCs/>
          <w:sz w:val="24"/>
        </w:rPr>
        <w:t xml:space="preserve">m </w:t>
      </w:r>
      <w:r w:rsidRPr="007E7C99">
        <w:rPr>
          <w:rFonts w:ascii="Cambria" w:hAnsi="Cambria" w:cstheme="minorHAnsi"/>
          <w:bCs/>
          <w:sz w:val="24"/>
        </w:rPr>
        <w:t>01919/2024/ORŽA/SŽTS-2</w:t>
      </w:r>
      <w:bookmarkEnd w:id="0"/>
      <w:r w:rsidRPr="007E7C99">
        <w:rPr>
          <w:rFonts w:ascii="Cambria" w:hAnsi="Cambria" w:cstheme="minorHAnsi"/>
          <w:bCs/>
          <w:sz w:val="24"/>
        </w:rPr>
        <w:t xml:space="preserve">, </w:t>
      </w:r>
    </w:p>
    <w:p w14:paraId="12D1B696" w14:textId="586FC507" w:rsidR="00F24580" w:rsidRPr="007E7C99" w:rsidRDefault="00F24580" w:rsidP="00B82B93">
      <w:pPr>
        <w:pStyle w:val="Zkladntext"/>
        <w:ind w:left="567"/>
        <w:rPr>
          <w:rFonts w:ascii="Cambria" w:hAnsi="Cambria" w:cstheme="minorHAnsi"/>
          <w:b/>
          <w:bCs/>
          <w:sz w:val="24"/>
        </w:rPr>
      </w:pPr>
      <w:r w:rsidRPr="007E7C99">
        <w:rPr>
          <w:rFonts w:ascii="Cambria" w:hAnsi="Cambria" w:cstheme="minorHAnsi"/>
          <w:b/>
          <w:sz w:val="24"/>
        </w:rPr>
        <w:t xml:space="preserve">Príloha č. </w:t>
      </w:r>
      <w:r w:rsidR="007E3A4C" w:rsidRPr="007E7C99">
        <w:rPr>
          <w:rFonts w:ascii="Cambria" w:hAnsi="Cambria" w:cstheme="minorHAnsi"/>
          <w:b/>
          <w:sz w:val="24"/>
        </w:rPr>
        <w:t xml:space="preserve">5   </w:t>
      </w:r>
      <w:r w:rsidR="006E62B4" w:rsidRPr="007E7C99">
        <w:rPr>
          <w:rFonts w:ascii="Cambria" w:hAnsi="Cambria" w:cstheme="minorHAnsi"/>
          <w:b/>
          <w:sz w:val="24"/>
        </w:rPr>
        <w:tab/>
      </w:r>
      <w:r w:rsidR="007E3A4C" w:rsidRPr="007E7C99">
        <w:rPr>
          <w:rFonts w:ascii="Cambria" w:hAnsi="Cambria" w:cstheme="minorHAnsi"/>
          <w:bCs/>
          <w:sz w:val="24"/>
        </w:rPr>
        <w:t>Zoznam subdodávateľov vo všetkých radoch</w:t>
      </w:r>
      <w:r w:rsidRPr="007E7C99">
        <w:rPr>
          <w:rFonts w:ascii="Cambria" w:hAnsi="Cambria" w:cstheme="minorHAnsi"/>
          <w:sz w:val="24"/>
        </w:rPr>
        <w:t>.</w:t>
      </w:r>
    </w:p>
    <w:p w14:paraId="1256612D" w14:textId="77777777" w:rsidR="00F24580" w:rsidRPr="007E7C99" w:rsidRDefault="00F24580" w:rsidP="00F24580">
      <w:pPr>
        <w:pStyle w:val="Zkladntext"/>
        <w:tabs>
          <w:tab w:val="left" w:pos="426"/>
        </w:tabs>
        <w:ind w:left="426"/>
        <w:rPr>
          <w:rFonts w:ascii="Cambria" w:hAnsi="Cambria" w:cstheme="minorHAnsi"/>
          <w:sz w:val="24"/>
        </w:rPr>
      </w:pPr>
    </w:p>
    <w:p w14:paraId="5F8B59A6" w14:textId="4D9C4E43" w:rsidR="00F24580" w:rsidRPr="007E7C99" w:rsidRDefault="00473388" w:rsidP="00473388">
      <w:pPr>
        <w:autoSpaceDE w:val="0"/>
        <w:autoSpaceDN w:val="0"/>
        <w:adjustRightInd w:val="0"/>
        <w:ind w:left="567" w:hanging="567"/>
        <w:jc w:val="both"/>
        <w:rPr>
          <w:rFonts w:ascii="Cambria" w:hAnsi="Cambria" w:cstheme="minorHAnsi"/>
          <w:sz w:val="24"/>
          <w:szCs w:val="24"/>
        </w:rPr>
      </w:pPr>
      <w:r w:rsidRPr="007E7C99">
        <w:rPr>
          <w:rFonts w:ascii="Cambria" w:hAnsi="Cambria" w:cstheme="minorHAnsi"/>
          <w:sz w:val="24"/>
          <w:szCs w:val="24"/>
        </w:rPr>
        <w:t>2.7</w:t>
      </w:r>
      <w:r w:rsidRPr="007E7C99">
        <w:rPr>
          <w:rFonts w:ascii="Cambria" w:hAnsi="Cambria" w:cstheme="minorHAnsi"/>
          <w:sz w:val="24"/>
          <w:szCs w:val="24"/>
        </w:rPr>
        <w:tab/>
        <w:t>Táto Zmluva je uzavretá ako výsledok verejného obstarávania, ktoré uskutočnil  obstarávateľ: Dopravný podnik mesta Martin, s. r. o.  postupom podľa Smernice o verejnom obstarávaní upravujúcej zadávanie zákaziek na dodanie tovaru, uskutočnenie stavebných prác a poskytovanie služieb v podmienkach Dopravného podniku mesta Martin, s.r.o. (ďalej „smernica“) v súlade so zákonom č. 343/2015 Z. z. o verejnom obstarávaní a o zmene a doplnení niektorých zákonov v znení neskorších predpisov (ďalej len ako „zákon č.  343/2015 Z. z.“) na predmet zákazky: „Modernizácia prestupového terminálu Dopravného podniku mesta Martin, s.r.o. a Železníc Slovenskej republiky“.</w:t>
      </w:r>
    </w:p>
    <w:p w14:paraId="08FA7085" w14:textId="77777777" w:rsidR="00371819" w:rsidRPr="007E7C99" w:rsidRDefault="00371819" w:rsidP="00473388">
      <w:pPr>
        <w:autoSpaceDE w:val="0"/>
        <w:autoSpaceDN w:val="0"/>
        <w:adjustRightInd w:val="0"/>
        <w:ind w:left="567" w:hanging="567"/>
        <w:jc w:val="both"/>
        <w:rPr>
          <w:rFonts w:ascii="Cambria" w:hAnsi="Cambria" w:cstheme="minorHAnsi"/>
          <w:sz w:val="24"/>
          <w:szCs w:val="24"/>
        </w:rPr>
      </w:pPr>
    </w:p>
    <w:p w14:paraId="2B031A18" w14:textId="613F19B9" w:rsidR="00D918CB" w:rsidRPr="007E7C99" w:rsidRDefault="00D918CB" w:rsidP="00E1220B">
      <w:pPr>
        <w:pStyle w:val="Nadpis1"/>
        <w:rPr>
          <w:rFonts w:ascii="Cambria" w:eastAsia="Calibri" w:hAnsi="Cambria"/>
        </w:rPr>
      </w:pPr>
      <w:r w:rsidRPr="007E7C99">
        <w:rPr>
          <w:rFonts w:ascii="Cambria" w:eastAsia="Calibri" w:hAnsi="Cambria"/>
        </w:rPr>
        <w:t>Článok III.</w:t>
      </w:r>
      <w:r w:rsidRPr="007E7C99">
        <w:rPr>
          <w:rFonts w:ascii="Cambria" w:eastAsia="Calibri" w:hAnsi="Cambria"/>
        </w:rPr>
        <w:br/>
        <w:t>Miesto, termíny vykonania Diela a podmienky riadneho vykonania Diela</w:t>
      </w:r>
    </w:p>
    <w:p w14:paraId="0772A7B9" w14:textId="77777777" w:rsidR="00371819" w:rsidRPr="007E7C99" w:rsidRDefault="00371819" w:rsidP="00371819">
      <w:pPr>
        <w:rPr>
          <w:rFonts w:ascii="Cambria" w:hAnsi="Cambria"/>
        </w:rPr>
      </w:pPr>
    </w:p>
    <w:p w14:paraId="3BC81EEB" w14:textId="64E0A03C" w:rsidR="00F24580" w:rsidRPr="007E7C99" w:rsidRDefault="00F24580" w:rsidP="00D72AA8">
      <w:pPr>
        <w:pStyle w:val="Zkladntext"/>
        <w:numPr>
          <w:ilvl w:val="1"/>
          <w:numId w:val="14"/>
        </w:numPr>
        <w:autoSpaceDE w:val="0"/>
        <w:autoSpaceDN w:val="0"/>
        <w:adjustRightInd w:val="0"/>
        <w:spacing w:after="240"/>
        <w:ind w:left="567" w:hanging="567"/>
        <w:rPr>
          <w:rFonts w:ascii="Cambria" w:eastAsia="Calibri" w:hAnsi="Cambria" w:cstheme="minorHAnsi"/>
          <w:sz w:val="24"/>
        </w:rPr>
      </w:pPr>
      <w:r w:rsidRPr="007E7C99">
        <w:rPr>
          <w:rFonts w:ascii="Cambria" w:hAnsi="Cambria" w:cstheme="minorHAnsi"/>
          <w:b/>
          <w:sz w:val="24"/>
        </w:rPr>
        <w:t>Miestom vykonania</w:t>
      </w:r>
      <w:r w:rsidRPr="007E7C99">
        <w:rPr>
          <w:rFonts w:ascii="Cambria" w:hAnsi="Cambria" w:cstheme="minorHAnsi"/>
          <w:sz w:val="24"/>
        </w:rPr>
        <w:t xml:space="preserve"> Diela je: </w:t>
      </w:r>
      <w:r w:rsidR="00F21CF0" w:rsidRPr="007E7C99">
        <w:rPr>
          <w:rFonts w:ascii="Cambria" w:hAnsi="Cambria" w:cstheme="minorHAnsi"/>
          <w:sz w:val="24"/>
        </w:rPr>
        <w:t>Slovenská republika, okres Žilina, mesto Vrútky, na parc. č 4258/1, 4258/14, 4240/1.</w:t>
      </w:r>
      <w:r w:rsidRPr="007E7C99">
        <w:rPr>
          <w:rFonts w:ascii="Cambria" w:hAnsi="Cambria" w:cstheme="minorHAnsi"/>
          <w:sz w:val="24"/>
        </w:rPr>
        <w:t xml:space="preserve"> </w:t>
      </w:r>
    </w:p>
    <w:p w14:paraId="0756EDC6" w14:textId="77777777" w:rsidR="00F24580" w:rsidRPr="007E7C99" w:rsidRDefault="00F24580"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 xml:space="preserve">Zhotoviteľ sa zaväzuje, že riadne vykoná Dielo (Čl. II.) v nasledovných termínoch:  </w:t>
      </w:r>
    </w:p>
    <w:p w14:paraId="2CEC7496" w14:textId="77777777" w:rsidR="00F24580" w:rsidRPr="007E7C99" w:rsidRDefault="00F24580" w:rsidP="00D72AA8">
      <w:pPr>
        <w:pStyle w:val="Zkladntext"/>
        <w:numPr>
          <w:ilvl w:val="0"/>
          <w:numId w:val="23"/>
        </w:numPr>
        <w:ind w:left="851" w:hanging="284"/>
        <w:rPr>
          <w:rFonts w:ascii="Cambria" w:hAnsi="Cambria" w:cstheme="minorHAnsi"/>
          <w:sz w:val="24"/>
        </w:rPr>
      </w:pPr>
      <w:r w:rsidRPr="007E7C99">
        <w:rPr>
          <w:rFonts w:ascii="Cambria" w:hAnsi="Cambria" w:cstheme="minorHAnsi"/>
          <w:b/>
          <w:sz w:val="24"/>
        </w:rPr>
        <w:lastRenderedPageBreak/>
        <w:t>prevzatie staveniska – do 5 pracovných dní odo dňa doručenia písomnej výzvy</w:t>
      </w:r>
      <w:r w:rsidRPr="007E7C99">
        <w:rPr>
          <w:rFonts w:ascii="Cambria" w:hAnsi="Cambria" w:cstheme="minorHAnsi"/>
          <w:sz w:val="24"/>
        </w:rPr>
        <w:t xml:space="preserve"> Objednávateľa  s tým, že zmluvné strany sú povinné vykonať písomný zápis z odovzdania a prevzatia staveniska samostatne (osobitne).  Porušenie povinnosti prevziať stavenisko Zhotoviteľom v zmysle predchádzajúcej vety sa považuje za </w:t>
      </w:r>
      <w:r w:rsidRPr="007E7C99">
        <w:rPr>
          <w:rFonts w:ascii="Cambria" w:hAnsi="Cambria" w:cstheme="minorHAnsi"/>
          <w:b/>
          <w:sz w:val="24"/>
        </w:rPr>
        <w:t>podstatné porušenie</w:t>
      </w:r>
      <w:r w:rsidRPr="007E7C99">
        <w:rPr>
          <w:rFonts w:ascii="Cambria" w:hAnsi="Cambria" w:cstheme="minorHAnsi"/>
          <w:sz w:val="24"/>
        </w:rPr>
        <w:t xml:space="preserve"> Zmluvy zo strany Zhotoviteľa a zakladá právo Objednávateľa odstúpiť od tejto Zmluvy,</w:t>
      </w:r>
    </w:p>
    <w:p w14:paraId="0641660D" w14:textId="77777777" w:rsidR="00F24580" w:rsidRPr="007E7C99" w:rsidRDefault="00F24580" w:rsidP="00F24580">
      <w:pPr>
        <w:pStyle w:val="Zkladntext"/>
        <w:ind w:left="851" w:hanging="284"/>
        <w:rPr>
          <w:rFonts w:ascii="Cambria" w:hAnsi="Cambria" w:cstheme="minorHAnsi"/>
          <w:sz w:val="24"/>
        </w:rPr>
      </w:pPr>
    </w:p>
    <w:p w14:paraId="15F4C61C" w14:textId="77777777" w:rsidR="00F24580" w:rsidRPr="007E7C99" w:rsidRDefault="00F24580" w:rsidP="00D72AA8">
      <w:pPr>
        <w:pStyle w:val="Zkladntext"/>
        <w:numPr>
          <w:ilvl w:val="0"/>
          <w:numId w:val="23"/>
        </w:numPr>
        <w:ind w:left="851" w:hanging="284"/>
        <w:rPr>
          <w:rFonts w:ascii="Cambria" w:hAnsi="Cambria" w:cstheme="minorHAnsi"/>
          <w:sz w:val="24"/>
        </w:rPr>
      </w:pPr>
      <w:r w:rsidRPr="007E7C99">
        <w:rPr>
          <w:rFonts w:ascii="Cambria" w:eastAsia="Calibri" w:hAnsi="Cambria" w:cstheme="minorHAnsi"/>
          <w:b/>
          <w:sz w:val="24"/>
        </w:rPr>
        <w:t xml:space="preserve">začatie vykonávania Diela: </w:t>
      </w:r>
      <w:r w:rsidRPr="007E7C99">
        <w:rPr>
          <w:rFonts w:ascii="Cambria" w:eastAsia="Calibri" w:hAnsi="Cambria" w:cstheme="minorHAnsi"/>
          <w:sz w:val="24"/>
        </w:rPr>
        <w:t>lehota výstavby, t. j. začiatok vykonávania Diela, začína plynúť dňom nasledujúcim po dni písomného prevzatia staveniska Zhotoviteľom,</w:t>
      </w:r>
    </w:p>
    <w:p w14:paraId="6A60DB4A" w14:textId="77777777" w:rsidR="00F24580" w:rsidRPr="007E7C99" w:rsidRDefault="00F24580" w:rsidP="00F24580">
      <w:pPr>
        <w:pStyle w:val="Zkladntext"/>
        <w:ind w:left="851" w:hanging="284"/>
        <w:rPr>
          <w:rFonts w:ascii="Cambria" w:hAnsi="Cambria" w:cstheme="minorHAnsi"/>
          <w:sz w:val="24"/>
        </w:rPr>
      </w:pPr>
    </w:p>
    <w:p w14:paraId="20C98BCA" w14:textId="6B0C142B" w:rsidR="00F24580" w:rsidRPr="007E7C99" w:rsidRDefault="00F24580" w:rsidP="00D72AA8">
      <w:pPr>
        <w:pStyle w:val="Odsekzoznamu"/>
        <w:numPr>
          <w:ilvl w:val="0"/>
          <w:numId w:val="23"/>
        </w:numPr>
        <w:tabs>
          <w:tab w:val="left" w:pos="426"/>
        </w:tabs>
        <w:spacing w:after="240" w:line="240" w:lineRule="auto"/>
        <w:ind w:left="851" w:hanging="284"/>
        <w:contextualSpacing w:val="0"/>
        <w:jc w:val="both"/>
        <w:rPr>
          <w:rFonts w:ascii="Cambria" w:hAnsi="Cambria" w:cstheme="minorHAnsi"/>
          <w:sz w:val="24"/>
          <w:szCs w:val="24"/>
        </w:rPr>
      </w:pPr>
      <w:r w:rsidRPr="007E7C99">
        <w:rPr>
          <w:rFonts w:ascii="Cambria" w:hAnsi="Cambria" w:cstheme="minorHAnsi"/>
          <w:b/>
          <w:sz w:val="24"/>
          <w:szCs w:val="24"/>
        </w:rPr>
        <w:t xml:space="preserve">vykonanie Diela: do </w:t>
      </w:r>
      <w:r w:rsidR="00654C6A" w:rsidRPr="007E7C99">
        <w:rPr>
          <w:rFonts w:ascii="Cambria" w:hAnsi="Cambria" w:cstheme="minorHAnsi"/>
          <w:b/>
          <w:sz w:val="24"/>
          <w:szCs w:val="24"/>
        </w:rPr>
        <w:t>1</w:t>
      </w:r>
      <w:r w:rsidR="00012F8F" w:rsidRPr="007E7C99">
        <w:rPr>
          <w:rFonts w:ascii="Cambria" w:hAnsi="Cambria" w:cstheme="minorHAnsi"/>
          <w:b/>
          <w:sz w:val="24"/>
          <w:szCs w:val="24"/>
        </w:rPr>
        <w:t>4</w:t>
      </w:r>
      <w:r w:rsidRPr="007E7C99">
        <w:rPr>
          <w:rFonts w:ascii="Cambria" w:hAnsi="Cambria" w:cstheme="minorHAnsi"/>
          <w:b/>
          <w:sz w:val="24"/>
          <w:szCs w:val="24"/>
        </w:rPr>
        <w:t xml:space="preserve"> (</w:t>
      </w:r>
      <w:r w:rsidR="00540454" w:rsidRPr="007E7C99">
        <w:rPr>
          <w:rFonts w:ascii="Cambria" w:hAnsi="Cambria" w:cstheme="minorHAnsi"/>
          <w:b/>
          <w:sz w:val="24"/>
          <w:szCs w:val="24"/>
        </w:rPr>
        <w:t>štr</w:t>
      </w:r>
      <w:r w:rsidR="00985801" w:rsidRPr="007E7C99">
        <w:rPr>
          <w:rFonts w:ascii="Cambria" w:hAnsi="Cambria" w:cstheme="minorHAnsi"/>
          <w:b/>
          <w:sz w:val="24"/>
          <w:szCs w:val="24"/>
        </w:rPr>
        <w:t>násť</w:t>
      </w:r>
      <w:r w:rsidRPr="007E7C99">
        <w:rPr>
          <w:rFonts w:ascii="Cambria" w:hAnsi="Cambria" w:cstheme="minorHAnsi"/>
          <w:b/>
          <w:sz w:val="24"/>
          <w:szCs w:val="24"/>
        </w:rPr>
        <w:t>) týždňov</w:t>
      </w:r>
      <w:r w:rsidRPr="007E7C99">
        <w:rPr>
          <w:rFonts w:ascii="Cambria" w:hAnsi="Cambria" w:cstheme="minorHAnsi"/>
          <w:sz w:val="24"/>
          <w:szCs w:val="24"/>
        </w:rPr>
        <w:t xml:space="preserve"> odo dňa</w:t>
      </w:r>
      <w:r w:rsidR="00543B3D" w:rsidRPr="007E7C99">
        <w:rPr>
          <w:rFonts w:ascii="Cambria" w:hAnsi="Cambria" w:cstheme="minorHAnsi"/>
          <w:sz w:val="24"/>
          <w:szCs w:val="24"/>
        </w:rPr>
        <w:t xml:space="preserve"> </w:t>
      </w:r>
      <w:r w:rsidRPr="007E7C99">
        <w:rPr>
          <w:rFonts w:ascii="Cambria" w:hAnsi="Cambria" w:cstheme="minorHAnsi"/>
          <w:sz w:val="24"/>
          <w:szCs w:val="24"/>
        </w:rPr>
        <w:t xml:space="preserve">nasledujúceho po dni  písomného prevzatia staveniska Zhotoviteľom. Do lehoty výstavby nie je započítané zimné obdobie, v ktorom nie je možné vykonávať stavebné práce v súlade s príslušnými TKP. Zimné obdobie trvá spravidla od 01.11. príslušného kalendárneho roka do 31.03. nasledujúceho kalendárneho roka. Prerušenie stavebných prác z dôvodu zimného obdobia zaznamená osoba oprávnená jednať vo veciach realizačných za Objednávateľa a stavebný dohľad (ak je vykonávaný) v stavebnom denníku. </w:t>
      </w:r>
    </w:p>
    <w:p w14:paraId="6F04790E" w14:textId="375370A0" w:rsidR="00F24580" w:rsidRPr="007E7C99" w:rsidRDefault="00F24580" w:rsidP="00D72AA8">
      <w:pPr>
        <w:pStyle w:val="Odsekzoznamu"/>
        <w:numPr>
          <w:ilvl w:val="0"/>
          <w:numId w:val="23"/>
        </w:numPr>
        <w:tabs>
          <w:tab w:val="left" w:pos="426"/>
        </w:tabs>
        <w:spacing w:after="240" w:line="240" w:lineRule="auto"/>
        <w:ind w:left="851" w:hanging="284"/>
        <w:contextualSpacing w:val="0"/>
        <w:jc w:val="both"/>
        <w:rPr>
          <w:rFonts w:ascii="Cambria" w:eastAsia="Calibri" w:hAnsi="Cambria" w:cstheme="minorHAnsi"/>
          <w:sz w:val="24"/>
          <w:szCs w:val="24"/>
          <w:lang w:eastAsia="sk-SK"/>
        </w:rPr>
      </w:pPr>
      <w:r w:rsidRPr="007E7C99">
        <w:rPr>
          <w:rFonts w:ascii="Cambria" w:eastAsia="Calibri" w:hAnsi="Cambria" w:cstheme="minorHAnsi"/>
          <w:b/>
          <w:sz w:val="24"/>
          <w:szCs w:val="24"/>
          <w:lang w:eastAsia="sk-SK"/>
        </w:rPr>
        <w:t xml:space="preserve">predpokladaná doba dopravných obmedzení </w:t>
      </w:r>
      <w:r w:rsidR="008D5C0F" w:rsidRPr="007E7C99">
        <w:rPr>
          <w:rFonts w:ascii="Cambria" w:eastAsia="Calibri" w:hAnsi="Cambria" w:cstheme="minorHAnsi"/>
          <w:b/>
          <w:sz w:val="24"/>
          <w:szCs w:val="24"/>
          <w:lang w:eastAsia="sk-SK"/>
        </w:rPr>
        <w:t>1</w:t>
      </w:r>
      <w:r w:rsidR="00540454" w:rsidRPr="007E7C99">
        <w:rPr>
          <w:rFonts w:ascii="Cambria" w:eastAsia="Calibri" w:hAnsi="Cambria" w:cstheme="minorHAnsi"/>
          <w:b/>
          <w:sz w:val="24"/>
          <w:szCs w:val="24"/>
          <w:lang w:eastAsia="sk-SK"/>
        </w:rPr>
        <w:t>4</w:t>
      </w:r>
      <w:r w:rsidRPr="007E7C99">
        <w:rPr>
          <w:rFonts w:ascii="Cambria" w:eastAsia="Calibri" w:hAnsi="Cambria" w:cstheme="minorHAnsi"/>
          <w:b/>
          <w:sz w:val="24"/>
          <w:szCs w:val="24"/>
          <w:lang w:eastAsia="sk-SK"/>
        </w:rPr>
        <w:t xml:space="preserve"> týždňov</w:t>
      </w:r>
      <w:r w:rsidRPr="007E7C99">
        <w:rPr>
          <w:rFonts w:ascii="Cambria" w:eastAsia="Calibri" w:hAnsi="Cambria" w:cstheme="minorHAnsi"/>
          <w:sz w:val="24"/>
          <w:szCs w:val="24"/>
          <w:lang w:eastAsia="sk-SK"/>
        </w:rPr>
        <w:t>,</w:t>
      </w:r>
    </w:p>
    <w:p w14:paraId="19A50287" w14:textId="3154ACF8" w:rsidR="00F24580" w:rsidRPr="007E7C99" w:rsidRDefault="00F24580" w:rsidP="00D72AA8">
      <w:pPr>
        <w:pStyle w:val="Odsekzoznamu"/>
        <w:numPr>
          <w:ilvl w:val="0"/>
          <w:numId w:val="23"/>
        </w:numPr>
        <w:tabs>
          <w:tab w:val="left" w:pos="709"/>
        </w:tabs>
        <w:spacing w:after="0" w:line="240" w:lineRule="auto"/>
        <w:ind w:left="851" w:hanging="284"/>
        <w:contextualSpacing w:val="0"/>
        <w:jc w:val="both"/>
        <w:rPr>
          <w:rFonts w:ascii="Cambria" w:hAnsi="Cambria" w:cstheme="minorHAnsi"/>
          <w:sz w:val="24"/>
          <w:szCs w:val="24"/>
        </w:rPr>
      </w:pPr>
      <w:r w:rsidRPr="007E7C99">
        <w:rPr>
          <w:rFonts w:ascii="Cambria" w:hAnsi="Cambria" w:cstheme="minorHAnsi"/>
          <w:b/>
          <w:sz w:val="24"/>
          <w:szCs w:val="24"/>
        </w:rPr>
        <w:t xml:space="preserve">odovzdanie Diela: </w:t>
      </w:r>
      <w:r w:rsidRPr="007E7C99">
        <w:rPr>
          <w:rFonts w:ascii="Cambria" w:hAnsi="Cambria" w:cstheme="minorHAnsi"/>
          <w:sz w:val="24"/>
          <w:szCs w:val="24"/>
        </w:rPr>
        <w:t xml:space="preserve">do termínu vykonania Diela podľa bodu 3.2 tohto článku. Termín odovzdania diela je záväzný a Zhotoviteľ je povinný počas výstavby prijať opatrenia na jeho dodržanie bez nároku na zvýšenie ceny za dielo. </w:t>
      </w:r>
    </w:p>
    <w:p w14:paraId="6A5EB302" w14:textId="77777777" w:rsidR="00F24580" w:rsidRPr="007E7C99" w:rsidRDefault="00F24580" w:rsidP="00F24580">
      <w:pPr>
        <w:pStyle w:val="Odsekzoznamu"/>
        <w:tabs>
          <w:tab w:val="left" w:pos="709"/>
        </w:tabs>
        <w:jc w:val="both"/>
        <w:rPr>
          <w:rFonts w:ascii="Cambria" w:hAnsi="Cambria" w:cstheme="minorHAnsi"/>
          <w:sz w:val="24"/>
          <w:szCs w:val="24"/>
        </w:rPr>
      </w:pPr>
    </w:p>
    <w:p w14:paraId="4E0635E2" w14:textId="77777777" w:rsidR="00F24580" w:rsidRPr="007E7C99" w:rsidRDefault="00F24580" w:rsidP="00D72AA8">
      <w:pPr>
        <w:pStyle w:val="Zkladntext"/>
        <w:numPr>
          <w:ilvl w:val="1"/>
          <w:numId w:val="14"/>
        </w:numPr>
        <w:tabs>
          <w:tab w:val="left" w:pos="709"/>
        </w:tabs>
        <w:ind w:left="567" w:hanging="567"/>
        <w:rPr>
          <w:rFonts w:ascii="Cambria" w:hAnsi="Cambria" w:cstheme="minorHAnsi"/>
          <w:strike/>
          <w:sz w:val="24"/>
        </w:rPr>
      </w:pPr>
      <w:r w:rsidRPr="007E7C99">
        <w:rPr>
          <w:rFonts w:ascii="Cambria" w:hAnsi="Cambria" w:cstheme="minorHAnsi"/>
          <w:sz w:val="24"/>
        </w:rPr>
        <w:t>Zhotoviteľ pri prevzatí staveniska  predloží Objednávateľovi na odsúhlasenie:</w:t>
      </w:r>
    </w:p>
    <w:p w14:paraId="4D5E90CE" w14:textId="77777777" w:rsidR="000C2934" w:rsidRPr="007E7C99" w:rsidRDefault="000C2934" w:rsidP="000C2934">
      <w:pPr>
        <w:pStyle w:val="Zkladntext"/>
        <w:tabs>
          <w:tab w:val="left" w:pos="709"/>
        </w:tabs>
        <w:ind w:left="567"/>
        <w:rPr>
          <w:rFonts w:ascii="Cambria" w:hAnsi="Cambria" w:cstheme="minorHAnsi"/>
          <w:strike/>
          <w:sz w:val="24"/>
        </w:rPr>
      </w:pPr>
    </w:p>
    <w:p w14:paraId="5F4DF6FE" w14:textId="77777777" w:rsidR="00F24580" w:rsidRPr="007E7C99" w:rsidRDefault="00F24580" w:rsidP="00D72AA8">
      <w:pPr>
        <w:pStyle w:val="Zkladntext"/>
        <w:numPr>
          <w:ilvl w:val="0"/>
          <w:numId w:val="24"/>
        </w:numPr>
        <w:ind w:left="851" w:hanging="284"/>
        <w:rPr>
          <w:rFonts w:ascii="Cambria" w:hAnsi="Cambria" w:cstheme="minorHAnsi"/>
          <w:b/>
          <w:sz w:val="24"/>
        </w:rPr>
      </w:pPr>
      <w:r w:rsidRPr="007E7C99">
        <w:rPr>
          <w:rFonts w:ascii="Cambria" w:hAnsi="Cambria" w:cstheme="minorHAnsi"/>
          <w:b/>
          <w:sz w:val="24"/>
        </w:rPr>
        <w:t xml:space="preserve">harmonogram prác, </w:t>
      </w:r>
    </w:p>
    <w:p w14:paraId="4D094A96" w14:textId="77777777" w:rsidR="00F24580" w:rsidRPr="007E7C99" w:rsidRDefault="00F24580" w:rsidP="00D72AA8">
      <w:pPr>
        <w:pStyle w:val="Zkladntext"/>
        <w:numPr>
          <w:ilvl w:val="0"/>
          <w:numId w:val="24"/>
        </w:numPr>
        <w:ind w:left="851" w:hanging="284"/>
        <w:rPr>
          <w:rFonts w:ascii="Cambria" w:hAnsi="Cambria" w:cstheme="minorHAnsi"/>
          <w:b/>
          <w:sz w:val="24"/>
        </w:rPr>
      </w:pPr>
      <w:r w:rsidRPr="007E7C99">
        <w:rPr>
          <w:rFonts w:ascii="Cambria" w:hAnsi="Cambria" w:cstheme="minorHAnsi"/>
          <w:b/>
          <w:sz w:val="24"/>
        </w:rPr>
        <w:t>technologický postup prác,</w:t>
      </w:r>
    </w:p>
    <w:p w14:paraId="42123B09" w14:textId="77777777" w:rsidR="00F24580" w:rsidRPr="007E7C99" w:rsidRDefault="00F24580" w:rsidP="00D72AA8">
      <w:pPr>
        <w:pStyle w:val="Zkladntext"/>
        <w:numPr>
          <w:ilvl w:val="0"/>
          <w:numId w:val="24"/>
        </w:numPr>
        <w:ind w:left="851" w:hanging="284"/>
        <w:rPr>
          <w:rFonts w:ascii="Cambria" w:hAnsi="Cambria" w:cstheme="minorHAnsi"/>
          <w:sz w:val="24"/>
        </w:rPr>
      </w:pPr>
      <w:r w:rsidRPr="007E7C99">
        <w:rPr>
          <w:rFonts w:ascii="Cambria" w:hAnsi="Cambria" w:cstheme="minorHAnsi"/>
          <w:b/>
          <w:sz w:val="24"/>
        </w:rPr>
        <w:t>plán nakladania s odpadmi (podľa potreby aj plán ochrany životného prostredia)</w:t>
      </w:r>
      <w:r w:rsidRPr="007E7C99">
        <w:rPr>
          <w:rFonts w:ascii="Cambria" w:hAnsi="Cambria" w:cstheme="minorHAnsi"/>
          <w:sz w:val="24"/>
        </w:rPr>
        <w:t>.</w:t>
      </w:r>
    </w:p>
    <w:p w14:paraId="506FA302" w14:textId="77777777" w:rsidR="00F24580" w:rsidRPr="007E7C99" w:rsidRDefault="00F24580" w:rsidP="00F24580">
      <w:pPr>
        <w:pStyle w:val="Zkladntext"/>
        <w:rPr>
          <w:rFonts w:ascii="Cambria" w:hAnsi="Cambria" w:cstheme="minorHAnsi"/>
          <w:sz w:val="24"/>
        </w:rPr>
      </w:pPr>
    </w:p>
    <w:p w14:paraId="65CD5C4A" w14:textId="078279EF" w:rsidR="00F24580" w:rsidRPr="007E7C99" w:rsidRDefault="00F24580" w:rsidP="00D72AA8">
      <w:pPr>
        <w:pStyle w:val="Zkladntext"/>
        <w:numPr>
          <w:ilvl w:val="1"/>
          <w:numId w:val="14"/>
        </w:numPr>
        <w:ind w:left="567" w:hanging="567"/>
        <w:rPr>
          <w:rFonts w:ascii="Cambria" w:hAnsi="Cambria" w:cstheme="minorHAnsi"/>
          <w:strike/>
          <w:sz w:val="24"/>
        </w:rPr>
      </w:pPr>
      <w:r w:rsidRPr="007E7C99">
        <w:rPr>
          <w:rFonts w:ascii="Cambria" w:hAnsi="Cambria" w:cstheme="minorHAnsi"/>
          <w:sz w:val="24"/>
        </w:rPr>
        <w:t>Výrobno-kontrolné skúšky pevnosti betónu v tlaku budú 7-dňové a taktiež 30-dňové. Neodsúhlasenie harmonogramu prác pri prevzatí staveniska nemá vplyv na povinnosť Zhotoviteľa začať vykonávať Dielo v termíne dohodnutom v bode 3.2 tohto článku. Zhotoviteľ sa zaväzuje pri plnení predmetu Zmluvy postupovať v súlade s odsúhlaseným harmonogramom prác.</w:t>
      </w:r>
    </w:p>
    <w:p w14:paraId="18612F1E" w14:textId="635958DB" w:rsidR="005F2FAB" w:rsidRPr="007E7C99" w:rsidRDefault="005F2FAB" w:rsidP="005F2FAB">
      <w:pPr>
        <w:pStyle w:val="Zkladntext"/>
        <w:ind w:left="567"/>
        <w:rPr>
          <w:rFonts w:ascii="Cambria" w:hAnsi="Cambria" w:cstheme="minorHAnsi"/>
          <w:sz w:val="24"/>
        </w:rPr>
      </w:pPr>
    </w:p>
    <w:p w14:paraId="125A778D" w14:textId="134D5276" w:rsidR="00F24580" w:rsidRPr="007E7C99" w:rsidRDefault="00F24580" w:rsidP="00F24580">
      <w:pPr>
        <w:pStyle w:val="Zkladntext"/>
        <w:ind w:left="567" w:hanging="141"/>
        <w:rPr>
          <w:rFonts w:ascii="Cambria" w:hAnsi="Cambria" w:cstheme="minorHAnsi"/>
          <w:sz w:val="24"/>
        </w:rPr>
      </w:pPr>
      <w:r w:rsidRPr="007E7C99">
        <w:rPr>
          <w:rFonts w:ascii="Cambria" w:hAnsi="Cambria" w:cstheme="minorHAnsi"/>
          <w:sz w:val="24"/>
        </w:rPr>
        <w:t xml:space="preserve"> Obsahom kontrolno-skúšobného plánu bude najmä:</w:t>
      </w:r>
    </w:p>
    <w:p w14:paraId="614770D2" w14:textId="77777777" w:rsidR="005F2FAB" w:rsidRPr="007E7C99" w:rsidRDefault="005F2FAB" w:rsidP="00F24580">
      <w:pPr>
        <w:pStyle w:val="Zkladntext"/>
        <w:ind w:left="567" w:hanging="141"/>
        <w:rPr>
          <w:rFonts w:ascii="Cambria" w:hAnsi="Cambria" w:cstheme="minorHAnsi"/>
          <w:sz w:val="24"/>
        </w:rPr>
      </w:pPr>
    </w:p>
    <w:p w14:paraId="33A90895" w14:textId="752AC25E" w:rsidR="00F24580" w:rsidRPr="007E7C99" w:rsidRDefault="00F24580" w:rsidP="00D72AA8">
      <w:pPr>
        <w:pStyle w:val="Zkladntext"/>
        <w:numPr>
          <w:ilvl w:val="0"/>
          <w:numId w:val="8"/>
        </w:numPr>
        <w:ind w:left="851" w:hanging="284"/>
        <w:rPr>
          <w:rFonts w:ascii="Cambria" w:hAnsi="Cambria" w:cstheme="minorHAnsi"/>
          <w:sz w:val="24"/>
        </w:rPr>
      </w:pPr>
      <w:r w:rsidRPr="007E7C99">
        <w:rPr>
          <w:rFonts w:ascii="Cambria" w:hAnsi="Cambria" w:cstheme="minorHAnsi"/>
          <w:sz w:val="24"/>
        </w:rPr>
        <w:t xml:space="preserve">rozdelenie stavby na samostatné procesy, napr. frézovacie  práce, pokládka, realizácia zálievky, </w:t>
      </w:r>
    </w:p>
    <w:p w14:paraId="76BB03FB" w14:textId="77777777" w:rsidR="00F24580" w:rsidRPr="007E7C99" w:rsidRDefault="00F24580" w:rsidP="00D72AA8">
      <w:pPr>
        <w:pStyle w:val="Zkladntext"/>
        <w:numPr>
          <w:ilvl w:val="0"/>
          <w:numId w:val="8"/>
        </w:numPr>
        <w:ind w:left="851" w:hanging="284"/>
        <w:rPr>
          <w:rFonts w:ascii="Cambria" w:hAnsi="Cambria" w:cstheme="minorHAnsi"/>
          <w:sz w:val="24"/>
        </w:rPr>
      </w:pPr>
      <w:r w:rsidRPr="007E7C99">
        <w:rPr>
          <w:rFonts w:ascii="Cambria" w:hAnsi="Cambria" w:cstheme="minorHAnsi"/>
          <w:sz w:val="24"/>
        </w:rPr>
        <w:t xml:space="preserve">vypracovanie kontrolno-skúšobného plánu na každý stavebný alebo technologický proces, </w:t>
      </w:r>
    </w:p>
    <w:p w14:paraId="7F94BBCD" w14:textId="77777777" w:rsidR="00F24580" w:rsidRPr="007E7C99" w:rsidRDefault="00F24580" w:rsidP="00D72AA8">
      <w:pPr>
        <w:pStyle w:val="Zkladntext"/>
        <w:numPr>
          <w:ilvl w:val="0"/>
          <w:numId w:val="8"/>
        </w:numPr>
        <w:ind w:left="851" w:hanging="284"/>
        <w:rPr>
          <w:rFonts w:ascii="Cambria" w:hAnsi="Cambria" w:cstheme="minorHAnsi"/>
          <w:sz w:val="24"/>
        </w:rPr>
      </w:pPr>
      <w:r w:rsidRPr="007E7C99">
        <w:rPr>
          <w:rFonts w:ascii="Cambria" w:hAnsi="Cambria" w:cstheme="minorHAnsi"/>
          <w:sz w:val="24"/>
        </w:rPr>
        <w:lastRenderedPageBreak/>
        <w:t xml:space="preserve">pri každom stavebnom alebo technologickom procese uviesť- názov stavebného alebo technologického procesu, postup čiastkových procesov, z ktorých sa skladá stavebný alebo technologický proces. </w:t>
      </w:r>
    </w:p>
    <w:p w14:paraId="07F59EFD" w14:textId="77777777" w:rsidR="00F24580" w:rsidRPr="007E7C99" w:rsidRDefault="00F24580" w:rsidP="00D72AA8">
      <w:pPr>
        <w:pStyle w:val="Zkladntext"/>
        <w:numPr>
          <w:ilvl w:val="0"/>
          <w:numId w:val="8"/>
        </w:numPr>
        <w:ind w:left="851" w:hanging="284"/>
        <w:rPr>
          <w:rFonts w:ascii="Cambria" w:hAnsi="Cambria" w:cstheme="minorHAnsi"/>
          <w:sz w:val="24"/>
        </w:rPr>
      </w:pPr>
      <w:r w:rsidRPr="007E7C99">
        <w:rPr>
          <w:rFonts w:ascii="Cambria" w:hAnsi="Cambria" w:cstheme="minorHAnsi"/>
          <w:sz w:val="24"/>
        </w:rPr>
        <w:t>u jednotlivých čiastkových procesov sa uvedie:</w:t>
      </w:r>
    </w:p>
    <w:p w14:paraId="02CB3D7B" w14:textId="77777777" w:rsidR="00620FB3" w:rsidRPr="007E7C99" w:rsidRDefault="00620FB3" w:rsidP="00620FB3">
      <w:pPr>
        <w:pStyle w:val="Zkladntext"/>
        <w:rPr>
          <w:rFonts w:ascii="Cambria" w:hAnsi="Cambria" w:cstheme="minorHAnsi"/>
          <w:sz w:val="24"/>
        </w:rPr>
      </w:pPr>
    </w:p>
    <w:p w14:paraId="74E0F898" w14:textId="16735B61" w:rsidR="00F24580" w:rsidRPr="007E7C99" w:rsidRDefault="0012049C" w:rsidP="0012049C">
      <w:pPr>
        <w:pStyle w:val="Zkladntext"/>
        <w:rPr>
          <w:rFonts w:ascii="Cambria" w:hAnsi="Cambria" w:cstheme="minorHAnsi"/>
          <w:sz w:val="24"/>
        </w:rPr>
      </w:pPr>
      <w:r w:rsidRPr="007E7C99">
        <w:rPr>
          <w:rFonts w:ascii="Cambria" w:hAnsi="Cambria" w:cstheme="minorHAnsi"/>
          <w:sz w:val="24"/>
        </w:rPr>
        <w:t xml:space="preserve"> </w:t>
      </w:r>
      <w:r w:rsidRPr="007E7C99">
        <w:rPr>
          <w:rFonts w:ascii="Cambria" w:hAnsi="Cambria" w:cstheme="minorHAnsi"/>
          <w:sz w:val="24"/>
        </w:rPr>
        <w:tab/>
      </w:r>
      <w:r w:rsidR="00F24580" w:rsidRPr="007E7C99">
        <w:rPr>
          <w:rFonts w:ascii="Cambria" w:hAnsi="Cambria" w:cstheme="minorHAnsi"/>
          <w:sz w:val="24"/>
        </w:rPr>
        <w:t>- názov,</w:t>
      </w:r>
    </w:p>
    <w:p w14:paraId="75ADD142" w14:textId="665ECA7D" w:rsidR="00F24580" w:rsidRPr="007E7C99" w:rsidRDefault="00F24580" w:rsidP="00380AF1">
      <w:pPr>
        <w:pStyle w:val="Zkladntext"/>
        <w:ind w:firstLine="708"/>
        <w:rPr>
          <w:rFonts w:ascii="Cambria" w:hAnsi="Cambria" w:cstheme="minorHAnsi"/>
          <w:sz w:val="24"/>
        </w:rPr>
      </w:pPr>
      <w:r w:rsidRPr="007E7C99">
        <w:rPr>
          <w:rFonts w:ascii="Cambria" w:hAnsi="Cambria" w:cstheme="minorHAnsi"/>
          <w:sz w:val="24"/>
        </w:rPr>
        <w:t xml:space="preserve">- merná jednotka, </w:t>
      </w:r>
    </w:p>
    <w:p w14:paraId="2841BC80" w14:textId="375BFA0C" w:rsidR="00F24580" w:rsidRPr="007E7C99" w:rsidRDefault="00F24580" w:rsidP="00F24580">
      <w:pPr>
        <w:pStyle w:val="Zkladntext"/>
        <w:rPr>
          <w:rFonts w:ascii="Cambria" w:hAnsi="Cambria" w:cstheme="minorHAnsi"/>
          <w:strike/>
          <w:sz w:val="24"/>
        </w:rPr>
      </w:pPr>
      <w:r w:rsidRPr="007E7C99">
        <w:rPr>
          <w:rFonts w:ascii="Cambria" w:hAnsi="Cambria" w:cstheme="minorHAnsi"/>
          <w:sz w:val="24"/>
        </w:rPr>
        <w:t xml:space="preserve">           </w:t>
      </w:r>
      <w:r w:rsidR="00380AF1" w:rsidRPr="007E7C99">
        <w:rPr>
          <w:rFonts w:ascii="Cambria" w:hAnsi="Cambria" w:cstheme="minorHAnsi"/>
          <w:sz w:val="24"/>
        </w:rPr>
        <w:tab/>
      </w:r>
      <w:r w:rsidRPr="007E7C99">
        <w:rPr>
          <w:rFonts w:ascii="Cambria" w:hAnsi="Cambria" w:cstheme="minorHAnsi"/>
          <w:sz w:val="24"/>
        </w:rPr>
        <w:t xml:space="preserve">- množstvo,   </w:t>
      </w:r>
    </w:p>
    <w:p w14:paraId="7CE94726" w14:textId="5E945CD9" w:rsidR="00F24580" w:rsidRPr="007E7C99" w:rsidRDefault="00F24580" w:rsidP="00F24580">
      <w:pPr>
        <w:pStyle w:val="Zkladntext"/>
        <w:rPr>
          <w:rFonts w:ascii="Cambria" w:hAnsi="Cambria" w:cstheme="minorHAnsi"/>
          <w:sz w:val="24"/>
        </w:rPr>
      </w:pPr>
      <w:r w:rsidRPr="007E7C99">
        <w:rPr>
          <w:rFonts w:ascii="Cambria" w:hAnsi="Cambria" w:cstheme="minorHAnsi"/>
          <w:sz w:val="24"/>
        </w:rPr>
        <w:t xml:space="preserve">           </w:t>
      </w:r>
      <w:r w:rsidR="00380AF1" w:rsidRPr="007E7C99">
        <w:rPr>
          <w:rFonts w:ascii="Cambria" w:hAnsi="Cambria" w:cstheme="minorHAnsi"/>
          <w:sz w:val="24"/>
        </w:rPr>
        <w:tab/>
      </w:r>
      <w:r w:rsidRPr="007E7C99">
        <w:rPr>
          <w:rFonts w:ascii="Cambria" w:hAnsi="Cambria" w:cstheme="minorHAnsi"/>
          <w:sz w:val="24"/>
        </w:rPr>
        <w:t>- druh skúšky,</w:t>
      </w:r>
    </w:p>
    <w:p w14:paraId="1C5B760B" w14:textId="7CBADD66" w:rsidR="00F24580" w:rsidRPr="007E7C99" w:rsidRDefault="00F24580" w:rsidP="00F24580">
      <w:pPr>
        <w:pStyle w:val="Zkladntext"/>
        <w:rPr>
          <w:rFonts w:ascii="Cambria" w:hAnsi="Cambria" w:cstheme="minorHAnsi"/>
          <w:sz w:val="24"/>
        </w:rPr>
      </w:pPr>
      <w:r w:rsidRPr="007E7C99">
        <w:rPr>
          <w:rFonts w:ascii="Cambria" w:hAnsi="Cambria" w:cstheme="minorHAnsi"/>
          <w:sz w:val="24"/>
        </w:rPr>
        <w:t xml:space="preserve">           </w:t>
      </w:r>
      <w:r w:rsidR="00380AF1" w:rsidRPr="007E7C99">
        <w:rPr>
          <w:rFonts w:ascii="Cambria" w:hAnsi="Cambria" w:cstheme="minorHAnsi"/>
          <w:sz w:val="24"/>
        </w:rPr>
        <w:tab/>
      </w:r>
      <w:r w:rsidRPr="007E7C99">
        <w:rPr>
          <w:rFonts w:ascii="Cambria" w:hAnsi="Cambria" w:cstheme="minorHAnsi"/>
          <w:sz w:val="24"/>
        </w:rPr>
        <w:t>- opis skúšky/merania</w:t>
      </w:r>
    </w:p>
    <w:p w14:paraId="7BCC3392" w14:textId="27CC99D4" w:rsidR="00F24580" w:rsidRPr="007E7C99" w:rsidRDefault="00F24580" w:rsidP="00F24580">
      <w:pPr>
        <w:pStyle w:val="Zkladntext"/>
        <w:rPr>
          <w:rFonts w:ascii="Cambria" w:hAnsi="Cambria" w:cstheme="minorHAnsi"/>
          <w:sz w:val="24"/>
        </w:rPr>
      </w:pPr>
      <w:r w:rsidRPr="007E7C99">
        <w:rPr>
          <w:rFonts w:ascii="Cambria" w:hAnsi="Cambria" w:cstheme="minorHAnsi"/>
          <w:sz w:val="24"/>
        </w:rPr>
        <w:t xml:space="preserve">           </w:t>
      </w:r>
      <w:r w:rsidR="00380AF1" w:rsidRPr="007E7C99">
        <w:rPr>
          <w:rFonts w:ascii="Cambria" w:hAnsi="Cambria" w:cstheme="minorHAnsi"/>
          <w:sz w:val="24"/>
        </w:rPr>
        <w:tab/>
      </w:r>
      <w:r w:rsidRPr="007E7C99">
        <w:rPr>
          <w:rFonts w:ascii="Cambria" w:hAnsi="Cambria" w:cstheme="minorHAnsi"/>
          <w:sz w:val="24"/>
        </w:rPr>
        <w:t>- predpis/norma</w:t>
      </w:r>
    </w:p>
    <w:p w14:paraId="63E3755A" w14:textId="6F361295" w:rsidR="00F24580" w:rsidRPr="007E7C99" w:rsidRDefault="00F24580" w:rsidP="00F24580">
      <w:pPr>
        <w:pStyle w:val="Zkladntext"/>
        <w:rPr>
          <w:rFonts w:ascii="Cambria" w:hAnsi="Cambria" w:cstheme="minorHAnsi"/>
          <w:sz w:val="24"/>
        </w:rPr>
      </w:pPr>
      <w:r w:rsidRPr="007E7C99">
        <w:rPr>
          <w:rFonts w:ascii="Cambria" w:hAnsi="Cambria" w:cstheme="minorHAnsi"/>
          <w:sz w:val="24"/>
        </w:rPr>
        <w:t xml:space="preserve">           </w:t>
      </w:r>
      <w:r w:rsidR="00380AF1" w:rsidRPr="007E7C99">
        <w:rPr>
          <w:rFonts w:ascii="Cambria" w:hAnsi="Cambria" w:cstheme="minorHAnsi"/>
          <w:sz w:val="24"/>
        </w:rPr>
        <w:tab/>
      </w:r>
      <w:r w:rsidRPr="007E7C99">
        <w:rPr>
          <w:rFonts w:ascii="Cambria" w:hAnsi="Cambria" w:cstheme="minorHAnsi"/>
          <w:sz w:val="24"/>
        </w:rPr>
        <w:t>- požadované parametre</w:t>
      </w:r>
    </w:p>
    <w:p w14:paraId="2819EDB7" w14:textId="0873E3A8" w:rsidR="00F24580" w:rsidRPr="007E7C99" w:rsidRDefault="00F24580" w:rsidP="00F24580">
      <w:pPr>
        <w:pStyle w:val="Zkladntext"/>
        <w:rPr>
          <w:rFonts w:ascii="Cambria" w:hAnsi="Cambria" w:cstheme="minorHAnsi"/>
          <w:strike/>
          <w:sz w:val="24"/>
        </w:rPr>
      </w:pPr>
      <w:r w:rsidRPr="007E7C99">
        <w:rPr>
          <w:rFonts w:ascii="Cambria" w:hAnsi="Cambria" w:cstheme="minorHAnsi"/>
          <w:sz w:val="24"/>
        </w:rPr>
        <w:t xml:space="preserve">           </w:t>
      </w:r>
      <w:r w:rsidR="00380AF1" w:rsidRPr="007E7C99">
        <w:rPr>
          <w:rFonts w:ascii="Cambria" w:hAnsi="Cambria" w:cstheme="minorHAnsi"/>
          <w:sz w:val="24"/>
        </w:rPr>
        <w:tab/>
      </w:r>
      <w:r w:rsidRPr="007E7C99">
        <w:rPr>
          <w:rFonts w:ascii="Cambria" w:hAnsi="Cambria" w:cstheme="minorHAnsi"/>
          <w:sz w:val="24"/>
        </w:rPr>
        <w:t xml:space="preserve">- početnosť skúšok podľa predpis/norma   </w:t>
      </w:r>
    </w:p>
    <w:p w14:paraId="05C14E2A" w14:textId="60F14B84" w:rsidR="00F24580" w:rsidRPr="007E7C99" w:rsidRDefault="00F24580" w:rsidP="00F24580">
      <w:pPr>
        <w:pStyle w:val="Zkladntext"/>
        <w:rPr>
          <w:rFonts w:ascii="Cambria" w:hAnsi="Cambria" w:cstheme="minorHAnsi"/>
          <w:sz w:val="24"/>
        </w:rPr>
      </w:pPr>
      <w:r w:rsidRPr="007E7C99">
        <w:rPr>
          <w:rFonts w:ascii="Cambria" w:hAnsi="Cambria" w:cstheme="minorHAnsi"/>
          <w:sz w:val="24"/>
        </w:rPr>
        <w:t xml:space="preserve">           </w:t>
      </w:r>
      <w:r w:rsidR="00380AF1" w:rsidRPr="007E7C99">
        <w:rPr>
          <w:rFonts w:ascii="Cambria" w:hAnsi="Cambria" w:cstheme="minorHAnsi"/>
          <w:sz w:val="24"/>
        </w:rPr>
        <w:tab/>
      </w:r>
      <w:r w:rsidRPr="007E7C99">
        <w:rPr>
          <w:rFonts w:ascii="Cambria" w:hAnsi="Cambria" w:cstheme="minorHAnsi"/>
          <w:sz w:val="24"/>
        </w:rPr>
        <w:t xml:space="preserve">- počet skúšok konkrétnej stavby </w:t>
      </w:r>
    </w:p>
    <w:p w14:paraId="63E05C13" w14:textId="23EAFC98" w:rsidR="00F24580" w:rsidRPr="007E7C99" w:rsidRDefault="00F24580" w:rsidP="00F24580">
      <w:pPr>
        <w:pStyle w:val="Zkladntext"/>
        <w:rPr>
          <w:rFonts w:ascii="Cambria" w:hAnsi="Cambria" w:cstheme="minorHAnsi"/>
          <w:strike/>
          <w:sz w:val="24"/>
        </w:rPr>
      </w:pPr>
      <w:r w:rsidRPr="007E7C99">
        <w:rPr>
          <w:rFonts w:ascii="Cambria" w:hAnsi="Cambria" w:cstheme="minorHAnsi"/>
          <w:sz w:val="24"/>
        </w:rPr>
        <w:t xml:space="preserve">           </w:t>
      </w:r>
      <w:r w:rsidR="00380AF1" w:rsidRPr="007E7C99">
        <w:rPr>
          <w:rFonts w:ascii="Cambria" w:hAnsi="Cambria" w:cstheme="minorHAnsi"/>
          <w:sz w:val="24"/>
        </w:rPr>
        <w:tab/>
      </w:r>
      <w:r w:rsidRPr="007E7C99">
        <w:rPr>
          <w:rFonts w:ascii="Cambria" w:hAnsi="Cambria" w:cstheme="minorHAnsi"/>
          <w:sz w:val="24"/>
        </w:rPr>
        <w:t xml:space="preserve">- kto kontroluje (stavbyvedúci, dozor, laboratórium,...) .  </w:t>
      </w:r>
    </w:p>
    <w:p w14:paraId="3139354C" w14:textId="77777777" w:rsidR="00F24580" w:rsidRPr="007E7C99" w:rsidRDefault="00F24580" w:rsidP="00F24580">
      <w:pPr>
        <w:pStyle w:val="Zkladntext"/>
        <w:tabs>
          <w:tab w:val="left" w:pos="426"/>
        </w:tabs>
        <w:rPr>
          <w:rFonts w:ascii="Cambria" w:hAnsi="Cambria" w:cstheme="minorHAnsi"/>
          <w:strike/>
          <w:sz w:val="24"/>
          <w:highlight w:val="yellow"/>
        </w:rPr>
      </w:pPr>
    </w:p>
    <w:p w14:paraId="7ABE69C4" w14:textId="77777777" w:rsidR="00F24580" w:rsidRPr="007E7C99" w:rsidRDefault="00F24580" w:rsidP="00D72AA8">
      <w:pPr>
        <w:pStyle w:val="Zkladntext"/>
        <w:numPr>
          <w:ilvl w:val="1"/>
          <w:numId w:val="14"/>
        </w:numPr>
        <w:spacing w:after="240"/>
        <w:ind w:left="567" w:hanging="567"/>
        <w:rPr>
          <w:rFonts w:ascii="Cambria" w:hAnsi="Cambria" w:cstheme="minorHAnsi"/>
          <w:sz w:val="24"/>
        </w:rPr>
      </w:pPr>
      <w:r w:rsidRPr="007E7C99">
        <w:rPr>
          <w:rFonts w:ascii="Cambria" w:hAnsi="Cambria" w:cstheme="minorHAnsi"/>
          <w:sz w:val="24"/>
        </w:rPr>
        <w:t>Zhotoviteľ sa zaväzuje bez zbytočného odkladu (najneskôr do jedného dňa) informovať  Objednávateľa o vzniku akejkoľvek udalosti, ktorá by bránila alebo sťažovala realizáciu predmetu Zmluvy a ktorá by mohla mať vplyv na zmluvne stanovený termín vykonania Diela alebo na odsúhlasený harmonogram prác. Uvedená povinnosť sa vzťahuje aj na Objednávateľa. Zhotoviteľ je zároveň povinný bezodkladne, najneskôr do 7 dní, odovzdať Objednávateľovi na odsúhlasenie aktualizovaný harmonogram prác vždy, keď predchádzajúci harmonogram prác nesúhlasí so skutočným postupom prác. V prípade,  že Zhotoviteľ nedodržiava harmonogram prác ako aj v prípade, že neodovzdá aktualizovaný harmonogram prác Objednávateľovi na odsúhlasenie v lehote podľa predchádzajúcej vety, považuje sa toto omeškanie alebo nesplnenie povinnosti za podstatné porušenie tejto Zmluvy zo strany Zhotoviteľa a zakladá právo Objednávateľa odstúpiť od tejto Zmluvy. Ak Objednávateľ aktualizovaný harmonogram prác odsúhlasí, je pre zmluvné strany záväzný. Ak k odsúhlaseniu aktualizovaného harmonogramu prác podľa predchádzajúcej vety nedôjde, Zhotoviteľ postupuje podľa posledného zmluvnými stranami odsúhlaseného harmonogramu prác.</w:t>
      </w:r>
    </w:p>
    <w:p w14:paraId="75EC7724" w14:textId="77777777" w:rsidR="00F24580" w:rsidRPr="007E7C99" w:rsidRDefault="00F24580"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 xml:space="preserve">Na základe písomnej výzvy Zhotoviteľa sa Objednávateľ zaväzuje riadne ukončené Dielo od Zhotoviteľa prevziať aj pred dohodnutým termínom na vykonanie Diela uvedenom v bode 3.2 tohto článku.  </w:t>
      </w:r>
    </w:p>
    <w:p w14:paraId="0BA3927F" w14:textId="77777777" w:rsidR="00F24580" w:rsidRPr="007E7C99" w:rsidRDefault="00F24580"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Omeškanie Zhotoviteľa vzniknuté z dôvodu omeškania subdodávateľa alebo tretej strany, ktorú použil na zhotovenie Diela sa považuje za omeškanie Zhotoviteľa, a nezbavuje Zhotoviteľa zodpovednosti za omeškanie.</w:t>
      </w:r>
    </w:p>
    <w:p w14:paraId="1D37D3B4" w14:textId="77777777" w:rsidR="00F24580" w:rsidRPr="007E7C99" w:rsidRDefault="00F24580"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b/>
          <w:sz w:val="24"/>
        </w:rPr>
        <w:t>Riadnym vykonaním Diela sa rozumie riadne ukončenie Diela v súlade s touto Zmluvou  a jeho odovzdanie Objednávateľovi a prevzatie Objednávateľom na základe Protokolu o odovzdaní a prevzatí Diela v termíne uvedenom v bode 3.2 tohto článku.</w:t>
      </w:r>
      <w:r w:rsidRPr="007E7C99">
        <w:rPr>
          <w:rFonts w:ascii="Cambria" w:hAnsi="Cambria" w:cstheme="minorHAnsi"/>
          <w:sz w:val="24"/>
        </w:rPr>
        <w:t xml:space="preserve"> Protokol o odovzdaní a prevzatí Diela musí byť zo strany Objednávateľa podpísaný technickým dohľadom Objednávateľa. Protokol o odovzdaní a prevzatí Diela musí byť zo strany Zhotoviteľa podpísaný najmä: </w:t>
      </w:r>
      <w:r w:rsidRPr="007E7C99">
        <w:rPr>
          <w:rFonts w:ascii="Cambria" w:hAnsi="Cambria" w:cstheme="minorHAnsi"/>
          <w:sz w:val="24"/>
        </w:rPr>
        <w:lastRenderedPageBreak/>
        <w:t>stavbyvedúcim, resp. osobou oprávnenou konať za Zhotoviteľa v realizačných veciach.</w:t>
      </w:r>
    </w:p>
    <w:p w14:paraId="01C15166" w14:textId="77777777" w:rsidR="00F24580" w:rsidRPr="007E7C99" w:rsidRDefault="00F24580"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Riadnym vykonaním Diela a riadnym splnením všetkých záväzkov Zhotoviteľa vyplývajúcich z tejto Zmluvy sa ďalej rozumie riadne vykonanie Diela v súlade s touto Zmluvou tak, aby bolo spôsobilé pre úspešné ukončenie preberacieho konania a zároveň odovzdanie všetkých dokumentov potrebných pre preberacie konanie a dokladov potvrdzujúcich kvalitu a technické parametre Diela v súlade so všeobecne záväznými právnymi predpismi a technickými normami. Uvedené doklady musia byť vyhotovené v slovenskom jazyku. Podmienkou riadneho vykonania Diela je aj úspešné vykonanie všetkých skúšok predpísaných osobitnými predpismi a záväznými normami a touto Zmluvou. Podmienkou pre riadne a včasné vykonanie Diela zo strany Zhotoviteľa je poskytnutie súčinnosti zo strany Objednávateľa v takej forme a takým spôsobom, ako to predpokladá táto Zmluva alebo ako to požaduje Zhotoviteľ v písomnej výzve.</w:t>
      </w:r>
    </w:p>
    <w:p w14:paraId="705C6196" w14:textId="77777777" w:rsidR="00F24580" w:rsidRPr="007E7C99" w:rsidRDefault="00F24580"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Zhotoviteľ písomne 5 pracovných dní vopred, pred ukončením Diela oznámi Objednávateľovi, kedy bude Dielo pripravené na odovzdanie. Objednávateľ podľa tohto oznámenia do 3 pracovných dní vypíše (písomne) preberacie konanie. Objednávateľ si vyhradzuje právo na prehliadku  Diela v počte 1 pracovného dňa. Pri odovzdávacom a preberacom konaní sa preverí, či je záväzok Zhotoviteľa splnený tak, ako je stanovené v tejto Zmluve, vykoná sa fyzická kontrola vykonaného Diela, jeho súčastí a príslušenstva, overia sa  atesty a doklady podľa bodu 3.8 tohto článku Zmluvy.</w:t>
      </w:r>
    </w:p>
    <w:p w14:paraId="2318A5CB" w14:textId="77777777" w:rsidR="00F24580" w:rsidRPr="007E7C99" w:rsidRDefault="00F24580"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 xml:space="preserve">V prípade, ak budú pri odovzdávacom a preberacom konaní zistené vady alebo  v prípade, ak nebudú splnené podmienky alebo doložené doklady vyplývajúce z bodu 3.8 tohto článku, Objednávateľ Dielo neprevezme. </w:t>
      </w:r>
    </w:p>
    <w:p w14:paraId="039D0F54" w14:textId="77777777" w:rsidR="00F24580" w:rsidRPr="007E7C99" w:rsidRDefault="00F24580"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 xml:space="preserve">V prípade, ak budú pri odovzdávacom a preberacom konaní zistené také nedorobky,  ktoré sami osebe a ani spolu nebránia jeho bezpečnému užívaniu na účel, ktorému slúži,  Objednávateľ Dielo prevezme pod podmienkou, že takéto nedorobky budú Zhotoviteľom v celom rozsahu odstránené do termínu dohodnutom alebo stanovenom v Protokole o odovzdaní a prevzatí Diela.  </w:t>
      </w:r>
    </w:p>
    <w:p w14:paraId="3B61ADEE" w14:textId="77777777" w:rsidR="00F24580" w:rsidRPr="007E7C99" w:rsidRDefault="00F24580"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 xml:space="preserve">Ak nedorobky nebudú Zhotoviteľom odstránené v dohodnutom alebo stanovenom termíne uvedenom v Protokole o odovzdaní a prevzatí Diela, Objednávateľ je oprávnený tieto  nedorobky odstrániť sám alebo prostredníctvom tretej osoby na náklady Zhotoviteľa.   </w:t>
      </w:r>
    </w:p>
    <w:p w14:paraId="2D5A67F1" w14:textId="77777777" w:rsidR="00F24580" w:rsidRPr="007E7C99" w:rsidRDefault="00F24580"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 xml:space="preserve">Po ukončení prác, najneskôr do 10 dní po odovzdaní a prevzatí Diela je Zhotoviteľ povinný stavenisko úplne vypratať, odstrániť objekty a zariadenia, ktoré sa nachádzajú na stavenisku, upraviť terén staveniska, odstrániť zvyšný materiál, odpady a pod. </w:t>
      </w:r>
    </w:p>
    <w:p w14:paraId="00525249" w14:textId="03757A13" w:rsidR="00F24580" w:rsidRPr="007E7C99" w:rsidRDefault="00064D5E"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V</w:t>
      </w:r>
      <w:r w:rsidR="00F24580" w:rsidRPr="007E7C99">
        <w:rPr>
          <w:rFonts w:ascii="Cambria" w:hAnsi="Cambria" w:cstheme="minorHAnsi"/>
          <w:sz w:val="24"/>
        </w:rPr>
        <w:t xml:space="preserve">šetky použité materiály pri realizácii Diela musia spĺňať aktuálne platné podmienky uvedené najmä v: </w:t>
      </w:r>
    </w:p>
    <w:p w14:paraId="712B63CD" w14:textId="68AD0D38" w:rsidR="00F24580" w:rsidRPr="007E7C99" w:rsidRDefault="00F24580" w:rsidP="00D72AA8">
      <w:pPr>
        <w:pStyle w:val="Zkladntext"/>
        <w:numPr>
          <w:ilvl w:val="0"/>
          <w:numId w:val="27"/>
        </w:numPr>
        <w:ind w:left="851" w:hanging="284"/>
        <w:rPr>
          <w:rFonts w:ascii="Cambria" w:hAnsi="Cambria" w:cstheme="minorHAnsi"/>
          <w:sz w:val="24"/>
        </w:rPr>
      </w:pPr>
      <w:r w:rsidRPr="007E7C99">
        <w:rPr>
          <w:rFonts w:ascii="Cambria" w:hAnsi="Cambria" w:cstheme="minorHAnsi"/>
          <w:sz w:val="24"/>
        </w:rPr>
        <w:lastRenderedPageBreak/>
        <w:t>Technicko-kvalitatívnych</w:t>
      </w:r>
      <w:r w:rsidR="000541EB" w:rsidRPr="007E7C99">
        <w:rPr>
          <w:rFonts w:ascii="Cambria" w:hAnsi="Cambria" w:cstheme="minorHAnsi"/>
          <w:sz w:val="24"/>
        </w:rPr>
        <w:t xml:space="preserve"> </w:t>
      </w:r>
      <w:r w:rsidRPr="007E7C99">
        <w:rPr>
          <w:rFonts w:ascii="Cambria" w:hAnsi="Cambria" w:cstheme="minorHAnsi"/>
          <w:sz w:val="24"/>
        </w:rPr>
        <w:t>podmienkach – vydan</w:t>
      </w:r>
      <w:r w:rsidR="00064D5E" w:rsidRPr="007E7C99">
        <w:rPr>
          <w:rFonts w:ascii="Cambria" w:hAnsi="Cambria" w:cstheme="minorHAnsi"/>
          <w:sz w:val="24"/>
        </w:rPr>
        <w:t>ých</w:t>
      </w:r>
      <w:r w:rsidRPr="007E7C99">
        <w:rPr>
          <w:rFonts w:ascii="Cambria" w:hAnsi="Cambria" w:cstheme="minorHAnsi"/>
          <w:sz w:val="24"/>
        </w:rPr>
        <w:t xml:space="preserve"> Ministerstvom dopravy a výstavby SR</w:t>
      </w:r>
      <w:r w:rsidR="000541EB" w:rsidRPr="007E7C99">
        <w:rPr>
          <w:rFonts w:ascii="Cambria" w:hAnsi="Cambria" w:cstheme="minorHAnsi"/>
          <w:sz w:val="24"/>
        </w:rPr>
        <w:t xml:space="preserve"> </w:t>
      </w:r>
    </w:p>
    <w:p w14:paraId="28A0B2E6" w14:textId="1E08396D" w:rsidR="00F24580" w:rsidRPr="007E7C99" w:rsidRDefault="00F24580" w:rsidP="00D72AA8">
      <w:pPr>
        <w:pStyle w:val="Zkladntext"/>
        <w:numPr>
          <w:ilvl w:val="0"/>
          <w:numId w:val="27"/>
        </w:numPr>
        <w:ind w:left="851" w:hanging="284"/>
        <w:rPr>
          <w:rFonts w:ascii="Cambria" w:hAnsi="Cambria" w:cstheme="minorHAnsi"/>
          <w:sz w:val="24"/>
        </w:rPr>
      </w:pPr>
      <w:r w:rsidRPr="007E7C99">
        <w:rPr>
          <w:rFonts w:ascii="Cambria" w:hAnsi="Cambria" w:cstheme="minorHAnsi"/>
          <w:sz w:val="24"/>
        </w:rPr>
        <w:t>Katalógové listy,</w:t>
      </w:r>
      <w:r w:rsidR="005E6699" w:rsidRPr="007E7C99">
        <w:rPr>
          <w:rFonts w:ascii="Cambria" w:hAnsi="Cambria" w:cstheme="minorHAnsi"/>
          <w:sz w:val="24"/>
        </w:rPr>
        <w:t xml:space="preserve"> vydané Ministerstvom dopravy, výstavby a regionálneho rozvoja SR</w:t>
      </w:r>
    </w:p>
    <w:p w14:paraId="6D77C06E" w14:textId="07EEDA38" w:rsidR="00FD0FDD" w:rsidRPr="007E7C99" w:rsidRDefault="00F24580" w:rsidP="00FD0FDD">
      <w:pPr>
        <w:pStyle w:val="Zkladntext"/>
        <w:numPr>
          <w:ilvl w:val="0"/>
          <w:numId w:val="27"/>
        </w:numPr>
        <w:ind w:left="851" w:hanging="284"/>
        <w:rPr>
          <w:rFonts w:ascii="Cambria" w:hAnsi="Cambria" w:cstheme="minorHAnsi"/>
          <w:sz w:val="24"/>
        </w:rPr>
      </w:pPr>
      <w:r w:rsidRPr="007E7C99">
        <w:rPr>
          <w:rFonts w:ascii="Cambria" w:hAnsi="Cambria" w:cstheme="minorHAnsi"/>
          <w:sz w:val="24"/>
        </w:rPr>
        <w:t>Súvisiacich STN a EN,</w:t>
      </w:r>
    </w:p>
    <w:p w14:paraId="295E4BB2" w14:textId="4AC3E9EB" w:rsidR="00D83E75" w:rsidRPr="007E7C99" w:rsidRDefault="00D83E75" w:rsidP="004E5046">
      <w:pPr>
        <w:pStyle w:val="Zkladntext"/>
        <w:spacing w:after="240"/>
        <w:ind w:left="720"/>
        <w:rPr>
          <w:rFonts w:ascii="Cambria" w:hAnsi="Cambria" w:cstheme="minorHAnsi"/>
          <w:strike/>
          <w:sz w:val="24"/>
        </w:rPr>
      </w:pPr>
    </w:p>
    <w:p w14:paraId="4E230670" w14:textId="44C4CBDD" w:rsidR="00FD0FDD" w:rsidRPr="007E7C99" w:rsidRDefault="00FD0FDD" w:rsidP="00A76ED7">
      <w:pPr>
        <w:pStyle w:val="Odsekzoznamu"/>
        <w:numPr>
          <w:ilvl w:val="1"/>
          <w:numId w:val="14"/>
        </w:numPr>
        <w:tabs>
          <w:tab w:val="left" w:pos="1134"/>
        </w:tabs>
        <w:ind w:left="567" w:hanging="567"/>
        <w:jc w:val="both"/>
        <w:rPr>
          <w:rFonts w:ascii="Cambria" w:eastAsia="Times New Roman" w:hAnsi="Cambria" w:cstheme="minorHAnsi"/>
          <w:noProof/>
          <w:sz w:val="24"/>
          <w:szCs w:val="24"/>
          <w:lang w:eastAsia="sk-SK"/>
        </w:rPr>
      </w:pPr>
      <w:r w:rsidRPr="007E7C99">
        <w:rPr>
          <w:rFonts w:ascii="Cambria" w:hAnsi="Cambria" w:cstheme="minorHAnsi"/>
          <w:sz w:val="24"/>
        </w:rPr>
        <w:t>Doklady</w:t>
      </w:r>
      <w:r w:rsidR="00B31D16" w:rsidRPr="007E7C99">
        <w:rPr>
          <w:rFonts w:ascii="Cambria" w:hAnsi="Cambria" w:cstheme="minorHAnsi"/>
          <w:sz w:val="24"/>
        </w:rPr>
        <w:t>,</w:t>
      </w:r>
      <w:r w:rsidR="00A14A6E" w:rsidRPr="007E7C99">
        <w:rPr>
          <w:rFonts w:ascii="Cambria" w:eastAsia="Times New Roman" w:hAnsi="Cambria" w:cstheme="minorHAnsi"/>
          <w:noProof/>
          <w:sz w:val="24"/>
          <w:szCs w:val="24"/>
          <w:lang w:eastAsia="sk-SK"/>
        </w:rPr>
        <w:t xml:space="preserve"> atest</w:t>
      </w:r>
      <w:r w:rsidR="00B31D16" w:rsidRPr="007E7C99">
        <w:rPr>
          <w:rFonts w:ascii="Cambria" w:eastAsia="Times New Roman" w:hAnsi="Cambria" w:cstheme="minorHAnsi"/>
          <w:noProof/>
          <w:sz w:val="24"/>
          <w:szCs w:val="24"/>
          <w:lang w:eastAsia="sk-SK"/>
        </w:rPr>
        <w:t>y</w:t>
      </w:r>
      <w:r w:rsidR="00A14A6E" w:rsidRPr="007E7C99">
        <w:rPr>
          <w:rFonts w:ascii="Cambria" w:eastAsia="Times New Roman" w:hAnsi="Cambria" w:cstheme="minorHAnsi"/>
          <w:noProof/>
          <w:sz w:val="24"/>
          <w:szCs w:val="24"/>
          <w:lang w:eastAsia="sk-SK"/>
        </w:rPr>
        <w:t xml:space="preserve"> materiálov a výrobkov použitých pri realizácii </w:t>
      </w:r>
      <w:r w:rsidR="00B31D16" w:rsidRPr="007E7C99">
        <w:rPr>
          <w:rFonts w:ascii="Cambria" w:eastAsia="Times New Roman" w:hAnsi="Cambria" w:cstheme="minorHAnsi"/>
          <w:noProof/>
          <w:sz w:val="24"/>
          <w:szCs w:val="24"/>
          <w:lang w:eastAsia="sk-SK"/>
        </w:rPr>
        <w:t>d</w:t>
      </w:r>
      <w:r w:rsidR="00A14A6E" w:rsidRPr="007E7C99">
        <w:rPr>
          <w:rFonts w:ascii="Cambria" w:eastAsia="Times New Roman" w:hAnsi="Cambria" w:cstheme="minorHAnsi"/>
          <w:noProof/>
          <w:sz w:val="24"/>
          <w:szCs w:val="24"/>
          <w:lang w:eastAsia="sk-SK"/>
        </w:rPr>
        <w:t>iel</w:t>
      </w:r>
      <w:r w:rsidR="00B31D16" w:rsidRPr="007E7C99">
        <w:rPr>
          <w:rFonts w:ascii="Cambria" w:eastAsia="Times New Roman" w:hAnsi="Cambria" w:cstheme="minorHAnsi"/>
          <w:noProof/>
          <w:sz w:val="24"/>
          <w:szCs w:val="24"/>
          <w:lang w:eastAsia="sk-SK"/>
        </w:rPr>
        <w:t xml:space="preserve">a </w:t>
      </w:r>
      <w:r w:rsidRPr="007E7C99">
        <w:rPr>
          <w:rFonts w:ascii="Cambria" w:hAnsi="Cambria" w:cstheme="minorHAnsi"/>
          <w:sz w:val="24"/>
        </w:rPr>
        <w:t xml:space="preserve">preukazujúce </w:t>
      </w:r>
      <w:r w:rsidR="000C68A4" w:rsidRPr="007E7C99">
        <w:rPr>
          <w:rFonts w:ascii="Cambria" w:hAnsi="Cambria" w:cstheme="minorHAnsi"/>
          <w:sz w:val="24"/>
        </w:rPr>
        <w:t>podmienky uvedené v</w:t>
      </w:r>
      <w:r w:rsidR="00C164AB" w:rsidRPr="007E7C99">
        <w:rPr>
          <w:rFonts w:ascii="Cambria" w:hAnsi="Cambria" w:cstheme="minorHAnsi"/>
          <w:sz w:val="24"/>
        </w:rPr>
        <w:t> ods.</w:t>
      </w:r>
      <w:r w:rsidR="000C68A4" w:rsidRPr="007E7C99">
        <w:rPr>
          <w:rFonts w:ascii="Cambria" w:hAnsi="Cambria" w:cstheme="minorHAnsi"/>
          <w:sz w:val="24"/>
        </w:rPr>
        <w:t xml:space="preserve"> 3.15 budú predložen</w:t>
      </w:r>
      <w:r w:rsidR="006709DB" w:rsidRPr="007E7C99">
        <w:rPr>
          <w:rFonts w:ascii="Cambria" w:hAnsi="Cambria" w:cstheme="minorHAnsi"/>
          <w:sz w:val="24"/>
        </w:rPr>
        <w:t>é</w:t>
      </w:r>
      <w:r w:rsidR="000C68A4" w:rsidRPr="007E7C99">
        <w:rPr>
          <w:rFonts w:ascii="Cambria" w:hAnsi="Cambria" w:cstheme="minorHAnsi"/>
          <w:sz w:val="24"/>
        </w:rPr>
        <w:t xml:space="preserve"> Zhotoviteľom v priebehu výstavby </w:t>
      </w:r>
      <w:r w:rsidR="00A65D40" w:rsidRPr="007E7C99">
        <w:rPr>
          <w:rFonts w:ascii="Cambria" w:hAnsi="Cambria" w:cstheme="minorHAnsi"/>
          <w:sz w:val="24"/>
        </w:rPr>
        <w:t>najneskôr</w:t>
      </w:r>
      <w:r w:rsidR="000C68A4" w:rsidRPr="007E7C99">
        <w:rPr>
          <w:rFonts w:ascii="Cambria" w:hAnsi="Cambria" w:cstheme="minorHAnsi"/>
          <w:sz w:val="24"/>
        </w:rPr>
        <w:t xml:space="preserve"> však do kolaudácie stavby.</w:t>
      </w:r>
      <w:r w:rsidRPr="007E7C99">
        <w:rPr>
          <w:rFonts w:ascii="Cambria" w:hAnsi="Cambria" w:cstheme="minorHAnsi"/>
          <w:strike/>
          <w:sz w:val="24"/>
        </w:rPr>
        <w:t xml:space="preserve"> </w:t>
      </w:r>
    </w:p>
    <w:p w14:paraId="493100AE" w14:textId="272A445F" w:rsidR="00FD0FDD" w:rsidRPr="007E7C99" w:rsidRDefault="00FD0FDD" w:rsidP="006709DB">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Objednávateľ má právo vykonať skúšky zamerané na kvalitu všetkých použitých stavebných materiálov akreditovaným skúšobným laboratóriom. Objednávateľ je oprávnený odobrať vzorky  na stavenisku   alebo priamo z výrobne. V prípade, ak bude Objednávateľ odoberať vzorku  priamo z výrobne, je Zhotoviteľ povinný zabezpečiť vstup poverenej osoby Objednávateľa alebo poverenej osoby akreditovaného skúšobného laboratória do výrobne výrobcu za účelom odobratia vzoriek, a to aj v prípade, ak bude Zhotoviteľ dodávať materiál subdodávateľom. K odobratiu vzorky materiálu prizve Objednávateľ zástupcu Zhotoviteľa. Pri preukázaní použitia materiálov, ktoré nevyhovujú technickým normám, t. j. pri oprávnenej reklamácii kvality uhradí Zhotoviteľ  náklady spojené so skúškou (t.j. odberom a analýzou) Objednávateľovi.</w:t>
      </w:r>
      <w:r w:rsidRPr="007E7C99">
        <w:rPr>
          <w:rFonts w:ascii="Cambria" w:hAnsi="Cambria" w:cstheme="minorHAnsi"/>
          <w:strike/>
          <w:sz w:val="24"/>
        </w:rPr>
        <w:t xml:space="preserve"> </w:t>
      </w:r>
    </w:p>
    <w:p w14:paraId="718667FC" w14:textId="77777777" w:rsidR="00F24580" w:rsidRPr="007E7C99" w:rsidRDefault="00F24580"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Objednávateľ oznámi Zhotoviteľovi zistené nedostatky kvality všetkých použitých stavebných materiálov najneskôr do 3 pracovných dní po doručení protokolov o skúške. Zistené nedostatky je Zhotoviteľ povinný odstrániť na vlastné náklady. Objednávateľ má právo určiť spôsob nápravy, ktorým môže byť napr. odstránenie nekvalitných vrstiev a uloženie nových vrstiev, zaliatie nedostatočných spojov, atď. Dielo bude Objednávateľ považovať za dokončené až po odstránení zistených nedostatkov.</w:t>
      </w:r>
    </w:p>
    <w:p w14:paraId="4C5034D1" w14:textId="77777777" w:rsidR="00F24580" w:rsidRPr="007E7C99" w:rsidRDefault="00F24580" w:rsidP="00D72AA8">
      <w:pPr>
        <w:pStyle w:val="Zkladntext"/>
        <w:numPr>
          <w:ilvl w:val="1"/>
          <w:numId w:val="14"/>
        </w:numPr>
        <w:spacing w:after="240"/>
        <w:ind w:left="567" w:hanging="567"/>
        <w:rPr>
          <w:rFonts w:ascii="Cambria" w:hAnsi="Cambria" w:cstheme="minorHAnsi"/>
          <w:strike/>
          <w:sz w:val="24"/>
        </w:rPr>
      </w:pPr>
      <w:r w:rsidRPr="007E7C99">
        <w:rPr>
          <w:rFonts w:ascii="Cambria" w:hAnsi="Cambria" w:cstheme="minorHAnsi"/>
          <w:sz w:val="24"/>
        </w:rPr>
        <w:t>V prípade sporných výsledkov skúšok zabezpečených zmluvnými stranami, bude vykonaná skúška nezávislým skúšobným laboratóriom po dohode Objednávateľa a Zhotoviteľa.</w:t>
      </w:r>
    </w:p>
    <w:p w14:paraId="0DCA21CC" w14:textId="77777777" w:rsidR="00371819" w:rsidRPr="007E7C99" w:rsidRDefault="00371819" w:rsidP="00371819">
      <w:pPr>
        <w:pStyle w:val="Zkladntext"/>
        <w:spacing w:after="240"/>
        <w:ind w:left="567"/>
        <w:rPr>
          <w:rFonts w:ascii="Cambria" w:hAnsi="Cambria" w:cstheme="minorHAnsi"/>
          <w:strike/>
          <w:sz w:val="24"/>
        </w:rPr>
      </w:pPr>
    </w:p>
    <w:p w14:paraId="56A033BA" w14:textId="4901D548" w:rsidR="00D918CB" w:rsidRPr="007E7C99" w:rsidRDefault="00A54019" w:rsidP="00E1220B">
      <w:pPr>
        <w:pStyle w:val="Nadpis1"/>
        <w:rPr>
          <w:rFonts w:ascii="Cambria" w:eastAsia="Calibri" w:hAnsi="Cambria"/>
        </w:rPr>
      </w:pPr>
      <w:r w:rsidRPr="007E7C99">
        <w:rPr>
          <w:rFonts w:ascii="Cambria" w:eastAsia="Calibri" w:hAnsi="Cambria"/>
        </w:rPr>
        <w:t>Článok I</w:t>
      </w:r>
      <w:r w:rsidR="00F2404A" w:rsidRPr="007E7C99">
        <w:rPr>
          <w:rFonts w:ascii="Cambria" w:eastAsia="Calibri" w:hAnsi="Cambria"/>
        </w:rPr>
        <w:t>V</w:t>
      </w:r>
      <w:r w:rsidRPr="007E7C99">
        <w:rPr>
          <w:rFonts w:ascii="Cambria" w:eastAsia="Calibri" w:hAnsi="Cambria"/>
        </w:rPr>
        <w:t>.</w:t>
      </w:r>
      <w:r w:rsidRPr="007E7C99">
        <w:rPr>
          <w:rFonts w:ascii="Cambria" w:eastAsia="Calibri" w:hAnsi="Cambria"/>
        </w:rPr>
        <w:br/>
      </w:r>
      <w:r w:rsidR="00777051" w:rsidRPr="007E7C99">
        <w:rPr>
          <w:rFonts w:ascii="Cambria" w:eastAsia="Calibri" w:hAnsi="Cambria"/>
        </w:rPr>
        <w:t xml:space="preserve">Cena </w:t>
      </w:r>
      <w:r w:rsidRPr="007E7C99">
        <w:rPr>
          <w:rFonts w:ascii="Cambria" w:eastAsia="Calibri" w:hAnsi="Cambria"/>
        </w:rPr>
        <w:t>Diela</w:t>
      </w:r>
    </w:p>
    <w:p w14:paraId="73461F02" w14:textId="77777777" w:rsidR="00371819" w:rsidRPr="007E7C99" w:rsidRDefault="00371819" w:rsidP="00371819">
      <w:pPr>
        <w:rPr>
          <w:rFonts w:ascii="Cambria" w:hAnsi="Cambria"/>
        </w:rPr>
      </w:pPr>
    </w:p>
    <w:p w14:paraId="0CCF65C3" w14:textId="65C332A5" w:rsidR="00B87196" w:rsidRPr="007E7C99" w:rsidRDefault="00B87196" w:rsidP="00B87196">
      <w:pPr>
        <w:pStyle w:val="Odsekzoznamu"/>
        <w:numPr>
          <w:ilvl w:val="1"/>
          <w:numId w:val="15"/>
        </w:numPr>
        <w:ind w:hanging="502"/>
        <w:jc w:val="both"/>
        <w:rPr>
          <w:rFonts w:ascii="Cambria" w:eastAsia="Times New Roman" w:hAnsi="Cambria" w:cstheme="minorHAnsi"/>
          <w:noProof/>
          <w:sz w:val="24"/>
          <w:szCs w:val="24"/>
          <w:lang w:eastAsia="sk-SK"/>
        </w:rPr>
      </w:pPr>
      <w:r w:rsidRPr="007E7C99">
        <w:rPr>
          <w:rFonts w:ascii="Cambria" w:eastAsia="Times New Roman" w:hAnsi="Cambria" w:cstheme="minorHAnsi"/>
          <w:noProof/>
          <w:sz w:val="24"/>
          <w:szCs w:val="24"/>
          <w:lang w:eastAsia="sk-SK"/>
        </w:rPr>
        <w:t xml:space="preserve">Zmluvné strany berú na vedomie a rešpektujú, </w:t>
      </w:r>
      <w:r w:rsidR="00F34CCF" w:rsidRPr="00F34CCF">
        <w:rPr>
          <w:rFonts w:ascii="Cambria" w:eastAsia="Times New Roman" w:hAnsi="Cambria" w:cstheme="minorHAnsi"/>
          <w:noProof/>
          <w:sz w:val="24"/>
          <w:szCs w:val="24"/>
          <w:lang w:eastAsia="sk-SK"/>
        </w:rPr>
        <w:t>že zákazka, (predmet zmluvy) alebo jej časť môže byť financovaný zo štrukturálnych fondov Európskej únie, prostredníctvom Programu Slovensko, zo Štátneho rozpočtu, komerčného úveru alebo z vlastných zdrojov objednávateľa.</w:t>
      </w:r>
    </w:p>
    <w:p w14:paraId="0874E2DB" w14:textId="77777777" w:rsidR="00B87196" w:rsidRPr="007E7C99" w:rsidRDefault="00B87196" w:rsidP="00B87196">
      <w:pPr>
        <w:pStyle w:val="Podtitul"/>
        <w:numPr>
          <w:ilvl w:val="0"/>
          <w:numId w:val="0"/>
        </w:numPr>
        <w:spacing w:after="0" w:line="240" w:lineRule="auto"/>
        <w:ind w:left="567"/>
        <w:jc w:val="both"/>
        <w:rPr>
          <w:rFonts w:ascii="Cambria" w:eastAsia="Times New Roman" w:hAnsi="Cambria" w:cstheme="minorHAnsi"/>
          <w:noProof/>
          <w:color w:val="auto"/>
          <w:spacing w:val="0"/>
          <w:sz w:val="24"/>
          <w:szCs w:val="24"/>
          <w:lang w:eastAsia="sk-SK"/>
        </w:rPr>
      </w:pPr>
    </w:p>
    <w:p w14:paraId="78D482C4" w14:textId="5D9717B2" w:rsidR="00F24580" w:rsidRPr="007E7C99" w:rsidRDefault="00F24580" w:rsidP="00D72AA8">
      <w:pPr>
        <w:pStyle w:val="Podtitul"/>
        <w:numPr>
          <w:ilvl w:val="1"/>
          <w:numId w:val="15"/>
        </w:numPr>
        <w:spacing w:after="0" w:line="240" w:lineRule="auto"/>
        <w:ind w:left="567" w:hanging="567"/>
        <w:jc w:val="both"/>
        <w:rPr>
          <w:rFonts w:ascii="Cambria" w:eastAsia="Times New Roman" w:hAnsi="Cambria" w:cstheme="minorHAnsi"/>
          <w:noProof/>
          <w:color w:val="auto"/>
          <w:spacing w:val="0"/>
          <w:sz w:val="24"/>
          <w:szCs w:val="24"/>
          <w:lang w:eastAsia="sk-SK"/>
        </w:rPr>
      </w:pPr>
      <w:r w:rsidRPr="007E7C99">
        <w:rPr>
          <w:rFonts w:ascii="Cambria" w:eastAsia="Times New Roman" w:hAnsi="Cambria" w:cstheme="minorHAnsi"/>
          <w:noProof/>
          <w:color w:val="auto"/>
          <w:spacing w:val="0"/>
          <w:sz w:val="24"/>
          <w:szCs w:val="24"/>
          <w:lang w:eastAsia="sk-SK"/>
        </w:rPr>
        <w:lastRenderedPageBreak/>
        <w:t>Zmluvné strany sa dohodli na cene za Dielo podľa cenovej ponuky, ktorá je súčasťou tejto Zmluvy ako Príloha č. 1. Cena je určená na základe zák. č. 18/1996 Z. z.  o cenách v znení neskorších predpisov a vyhlášky MF SR č. 87/1996 Z. z, ktorou sa vykonáva zákon o cenách.</w:t>
      </w:r>
    </w:p>
    <w:p w14:paraId="0BA985C7" w14:textId="77777777" w:rsidR="00F24580" w:rsidRPr="007E7C99" w:rsidRDefault="00F24580" w:rsidP="00F24580">
      <w:pPr>
        <w:pStyle w:val="Podtitul"/>
        <w:ind w:left="709"/>
        <w:jc w:val="both"/>
        <w:rPr>
          <w:rFonts w:ascii="Cambria" w:hAnsi="Cambria" w:cstheme="minorHAnsi"/>
          <w:color w:val="auto"/>
          <w:sz w:val="24"/>
          <w:szCs w:val="24"/>
          <w:u w:val="single"/>
        </w:rPr>
      </w:pPr>
    </w:p>
    <w:p w14:paraId="017DDE6A" w14:textId="77777777" w:rsidR="00F24580" w:rsidRPr="007E7C99" w:rsidRDefault="00F24580" w:rsidP="00F24580">
      <w:pPr>
        <w:pStyle w:val="Podtitul"/>
        <w:ind w:left="1134" w:hanging="567"/>
        <w:jc w:val="both"/>
        <w:rPr>
          <w:rFonts w:ascii="Cambria" w:eastAsia="Times New Roman" w:hAnsi="Cambria" w:cstheme="minorHAnsi"/>
          <w:noProof/>
          <w:color w:val="auto"/>
          <w:spacing w:val="0"/>
          <w:sz w:val="24"/>
          <w:szCs w:val="24"/>
          <w:lang w:eastAsia="sk-SK"/>
        </w:rPr>
      </w:pPr>
      <w:r w:rsidRPr="007E7C99">
        <w:rPr>
          <w:rFonts w:ascii="Cambria" w:eastAsia="Times New Roman" w:hAnsi="Cambria" w:cstheme="minorHAnsi"/>
          <w:noProof/>
          <w:color w:val="auto"/>
          <w:spacing w:val="0"/>
          <w:sz w:val="24"/>
          <w:szCs w:val="24"/>
          <w:lang w:eastAsia="sk-SK"/>
        </w:rPr>
        <w:t>bez DPH:</w:t>
      </w:r>
      <w:r w:rsidRPr="007E7C99">
        <w:rPr>
          <w:rFonts w:ascii="Cambria" w:eastAsia="Times New Roman" w:hAnsi="Cambria" w:cstheme="minorHAnsi"/>
          <w:noProof/>
          <w:color w:val="auto"/>
          <w:spacing w:val="0"/>
          <w:sz w:val="24"/>
          <w:szCs w:val="24"/>
          <w:lang w:eastAsia="sk-SK"/>
        </w:rPr>
        <w:tab/>
      </w:r>
      <w:r w:rsidRPr="007E7C99">
        <w:rPr>
          <w:rFonts w:ascii="Cambria" w:eastAsia="Times New Roman" w:hAnsi="Cambria" w:cstheme="minorHAnsi"/>
          <w:noProof/>
          <w:color w:val="auto"/>
          <w:spacing w:val="0"/>
          <w:sz w:val="24"/>
          <w:szCs w:val="24"/>
          <w:lang w:eastAsia="sk-SK"/>
        </w:rPr>
        <w:tab/>
      </w:r>
      <w:r w:rsidRPr="007E7C99">
        <w:rPr>
          <w:rFonts w:ascii="Cambria" w:eastAsia="Times New Roman" w:hAnsi="Cambria" w:cstheme="minorHAnsi"/>
          <w:noProof/>
          <w:color w:val="auto"/>
          <w:spacing w:val="0"/>
          <w:sz w:val="24"/>
          <w:szCs w:val="24"/>
          <w:lang w:eastAsia="sk-SK"/>
        </w:rPr>
        <w:tab/>
        <w:t xml:space="preserve"> EUR</w:t>
      </w:r>
    </w:p>
    <w:p w14:paraId="54CA480C" w14:textId="77777777" w:rsidR="00F24580" w:rsidRPr="007E7C99" w:rsidRDefault="00F24580" w:rsidP="00F24580">
      <w:pPr>
        <w:pStyle w:val="Podtitul"/>
        <w:ind w:left="1134" w:hanging="567"/>
        <w:jc w:val="both"/>
        <w:rPr>
          <w:rFonts w:ascii="Cambria" w:eastAsia="Times New Roman" w:hAnsi="Cambria" w:cstheme="minorHAnsi"/>
          <w:noProof/>
          <w:color w:val="auto"/>
          <w:spacing w:val="0"/>
          <w:sz w:val="24"/>
          <w:szCs w:val="24"/>
          <w:lang w:eastAsia="sk-SK"/>
        </w:rPr>
      </w:pPr>
      <w:r w:rsidRPr="007E7C99">
        <w:rPr>
          <w:rFonts w:ascii="Cambria" w:eastAsia="Times New Roman" w:hAnsi="Cambria" w:cstheme="minorHAnsi"/>
          <w:noProof/>
          <w:color w:val="auto"/>
          <w:spacing w:val="0"/>
          <w:sz w:val="24"/>
          <w:szCs w:val="24"/>
          <w:lang w:eastAsia="sk-SK"/>
        </w:rPr>
        <w:t>DPH: 20 %</w:t>
      </w:r>
      <w:r w:rsidRPr="007E7C99">
        <w:rPr>
          <w:rFonts w:ascii="Cambria" w:eastAsia="Times New Roman" w:hAnsi="Cambria" w:cstheme="minorHAnsi"/>
          <w:noProof/>
          <w:color w:val="auto"/>
          <w:spacing w:val="0"/>
          <w:sz w:val="24"/>
          <w:szCs w:val="24"/>
          <w:lang w:eastAsia="sk-SK"/>
        </w:rPr>
        <w:tab/>
        <w:t xml:space="preserve">  </w:t>
      </w:r>
      <w:r w:rsidRPr="007E7C99">
        <w:rPr>
          <w:rFonts w:ascii="Cambria" w:eastAsia="Times New Roman" w:hAnsi="Cambria" w:cstheme="minorHAnsi"/>
          <w:noProof/>
          <w:color w:val="auto"/>
          <w:spacing w:val="0"/>
          <w:sz w:val="24"/>
          <w:szCs w:val="24"/>
          <w:lang w:eastAsia="sk-SK"/>
        </w:rPr>
        <w:tab/>
      </w:r>
      <w:r w:rsidRPr="007E7C99">
        <w:rPr>
          <w:rFonts w:ascii="Cambria" w:eastAsia="Times New Roman" w:hAnsi="Cambria" w:cstheme="minorHAnsi"/>
          <w:noProof/>
          <w:color w:val="auto"/>
          <w:spacing w:val="0"/>
          <w:sz w:val="24"/>
          <w:szCs w:val="24"/>
          <w:lang w:eastAsia="sk-SK"/>
        </w:rPr>
        <w:tab/>
        <w:t xml:space="preserve"> EUR</w:t>
      </w:r>
    </w:p>
    <w:p w14:paraId="6F3ACF65" w14:textId="423F38E3" w:rsidR="00F24580" w:rsidRPr="007E7C99" w:rsidRDefault="00F24580" w:rsidP="00F24580">
      <w:pPr>
        <w:pStyle w:val="Podtitul"/>
        <w:ind w:left="1134" w:hanging="567"/>
        <w:jc w:val="both"/>
        <w:rPr>
          <w:rFonts w:ascii="Cambria" w:eastAsia="Times New Roman" w:hAnsi="Cambria" w:cstheme="minorHAnsi"/>
          <w:noProof/>
          <w:color w:val="auto"/>
          <w:spacing w:val="0"/>
          <w:sz w:val="24"/>
          <w:szCs w:val="24"/>
          <w:lang w:eastAsia="sk-SK"/>
        </w:rPr>
      </w:pPr>
      <w:r w:rsidRPr="007E7C99">
        <w:rPr>
          <w:rFonts w:ascii="Cambria" w:eastAsia="Times New Roman" w:hAnsi="Cambria" w:cstheme="minorHAnsi"/>
          <w:noProof/>
          <w:color w:val="auto"/>
          <w:spacing w:val="0"/>
          <w:sz w:val="24"/>
          <w:szCs w:val="24"/>
          <w:lang w:eastAsia="sk-SK"/>
        </w:rPr>
        <w:t xml:space="preserve">Spolu s DPH: </w:t>
      </w:r>
      <w:r w:rsidRPr="007E7C99">
        <w:rPr>
          <w:rFonts w:ascii="Cambria" w:eastAsia="Times New Roman" w:hAnsi="Cambria" w:cstheme="minorHAnsi"/>
          <w:noProof/>
          <w:color w:val="auto"/>
          <w:spacing w:val="0"/>
          <w:sz w:val="24"/>
          <w:szCs w:val="24"/>
          <w:lang w:eastAsia="sk-SK"/>
        </w:rPr>
        <w:tab/>
      </w:r>
      <w:r w:rsidRPr="007E7C99">
        <w:rPr>
          <w:rFonts w:ascii="Cambria" w:eastAsia="Times New Roman" w:hAnsi="Cambria" w:cstheme="minorHAnsi"/>
          <w:noProof/>
          <w:color w:val="auto"/>
          <w:spacing w:val="0"/>
          <w:sz w:val="24"/>
          <w:szCs w:val="24"/>
          <w:lang w:eastAsia="sk-SK"/>
        </w:rPr>
        <w:tab/>
      </w:r>
      <w:r w:rsidR="00C65DD3" w:rsidRPr="007E7C99">
        <w:rPr>
          <w:rFonts w:ascii="Cambria" w:eastAsia="Times New Roman" w:hAnsi="Cambria" w:cstheme="minorHAnsi"/>
          <w:noProof/>
          <w:color w:val="auto"/>
          <w:spacing w:val="0"/>
          <w:sz w:val="24"/>
          <w:szCs w:val="24"/>
          <w:lang w:eastAsia="sk-SK"/>
        </w:rPr>
        <w:tab/>
      </w:r>
      <w:r w:rsidRPr="007E7C99">
        <w:rPr>
          <w:rFonts w:ascii="Cambria" w:eastAsia="Times New Roman" w:hAnsi="Cambria" w:cstheme="minorHAnsi"/>
          <w:noProof/>
          <w:color w:val="auto"/>
          <w:spacing w:val="0"/>
          <w:sz w:val="24"/>
          <w:szCs w:val="24"/>
          <w:lang w:eastAsia="sk-SK"/>
        </w:rPr>
        <w:t xml:space="preserve"> EUR  </w:t>
      </w:r>
    </w:p>
    <w:p w14:paraId="3E335598" w14:textId="77777777" w:rsidR="00F24580" w:rsidRPr="007E7C99" w:rsidRDefault="00F24580" w:rsidP="00F24580">
      <w:pPr>
        <w:pStyle w:val="Podtitul"/>
        <w:ind w:left="1134" w:hanging="567"/>
        <w:jc w:val="both"/>
        <w:rPr>
          <w:rFonts w:ascii="Cambria" w:eastAsia="Times New Roman" w:hAnsi="Cambria" w:cstheme="minorHAnsi"/>
          <w:noProof/>
          <w:color w:val="auto"/>
          <w:spacing w:val="0"/>
          <w:sz w:val="24"/>
          <w:szCs w:val="24"/>
          <w:lang w:eastAsia="sk-SK"/>
        </w:rPr>
      </w:pPr>
      <w:r w:rsidRPr="007E7C99">
        <w:rPr>
          <w:rFonts w:ascii="Cambria" w:eastAsia="Times New Roman" w:hAnsi="Cambria" w:cstheme="minorHAnsi"/>
          <w:noProof/>
          <w:color w:val="auto"/>
          <w:spacing w:val="0"/>
          <w:sz w:val="24"/>
          <w:szCs w:val="24"/>
          <w:lang w:eastAsia="sk-SK"/>
        </w:rPr>
        <w:t>=========================</w:t>
      </w:r>
    </w:p>
    <w:p w14:paraId="52678474" w14:textId="77777777" w:rsidR="00F24580" w:rsidRPr="007E7C99" w:rsidRDefault="00F24580" w:rsidP="00F24580">
      <w:pPr>
        <w:pStyle w:val="Podtitul"/>
        <w:ind w:left="1134" w:hanging="567"/>
        <w:jc w:val="both"/>
        <w:rPr>
          <w:rFonts w:ascii="Cambria" w:eastAsia="Times New Roman" w:hAnsi="Cambria" w:cstheme="minorHAnsi"/>
          <w:noProof/>
          <w:color w:val="auto"/>
          <w:spacing w:val="0"/>
          <w:sz w:val="24"/>
          <w:szCs w:val="24"/>
          <w:lang w:eastAsia="sk-SK"/>
        </w:rPr>
      </w:pPr>
      <w:r w:rsidRPr="007E7C99">
        <w:rPr>
          <w:rFonts w:ascii="Cambria" w:eastAsia="Times New Roman" w:hAnsi="Cambria" w:cstheme="minorHAnsi"/>
          <w:noProof/>
          <w:color w:val="auto"/>
          <w:spacing w:val="0"/>
          <w:sz w:val="24"/>
          <w:szCs w:val="24"/>
          <w:lang w:eastAsia="sk-SK"/>
        </w:rPr>
        <w:t xml:space="preserve">Slovom:  ................................................. </w:t>
      </w:r>
    </w:p>
    <w:p w14:paraId="685146FB" w14:textId="77777777" w:rsidR="00F24580" w:rsidRPr="007E7C99" w:rsidRDefault="00F24580" w:rsidP="00F24580">
      <w:pPr>
        <w:pStyle w:val="Podtitul"/>
        <w:ind w:left="708" w:firstLine="708"/>
        <w:jc w:val="both"/>
        <w:rPr>
          <w:rFonts w:ascii="Cambria" w:hAnsi="Cambria" w:cstheme="minorHAnsi"/>
          <w:strike/>
          <w:color w:val="auto"/>
          <w:sz w:val="24"/>
          <w:szCs w:val="24"/>
        </w:rPr>
      </w:pPr>
    </w:p>
    <w:p w14:paraId="111CFA28" w14:textId="77777777" w:rsidR="00F24580" w:rsidRPr="007E7C99" w:rsidRDefault="00F24580" w:rsidP="00D72AA8">
      <w:pPr>
        <w:pStyle w:val="Podtitul"/>
        <w:numPr>
          <w:ilvl w:val="1"/>
          <w:numId w:val="15"/>
        </w:numPr>
        <w:spacing w:after="0" w:line="240" w:lineRule="auto"/>
        <w:ind w:hanging="578"/>
        <w:jc w:val="both"/>
        <w:rPr>
          <w:rFonts w:ascii="Cambria" w:eastAsia="Times New Roman" w:hAnsi="Cambria" w:cstheme="minorHAnsi"/>
          <w:noProof/>
          <w:color w:val="auto"/>
          <w:spacing w:val="0"/>
          <w:sz w:val="24"/>
          <w:szCs w:val="24"/>
          <w:lang w:eastAsia="sk-SK"/>
        </w:rPr>
      </w:pPr>
      <w:r w:rsidRPr="007E7C99">
        <w:rPr>
          <w:rFonts w:ascii="Cambria" w:eastAsia="Times New Roman" w:hAnsi="Cambria" w:cstheme="minorHAnsi"/>
          <w:noProof/>
          <w:color w:val="auto"/>
          <w:spacing w:val="0"/>
          <w:sz w:val="24"/>
          <w:szCs w:val="24"/>
          <w:lang w:eastAsia="sk-SK"/>
        </w:rPr>
        <w:t xml:space="preserve">Cena za vykonanie Diela je maximálna, ktorú nemožno bez súhlasu Objednávateľa zvýšiť. Cenová ponuka, ktorá je súčasťou tejto Zmluvy, slúži výhradne pre ocenenie prác v nej uvedených. </w:t>
      </w:r>
    </w:p>
    <w:p w14:paraId="1FB58462" w14:textId="77777777" w:rsidR="00F24580" w:rsidRPr="007E7C99" w:rsidRDefault="00F24580" w:rsidP="00F24580">
      <w:pPr>
        <w:pStyle w:val="Podtitul"/>
        <w:ind w:left="360"/>
        <w:jc w:val="both"/>
        <w:rPr>
          <w:rFonts w:ascii="Cambria" w:eastAsia="Times New Roman" w:hAnsi="Cambria" w:cstheme="minorHAnsi"/>
          <w:noProof/>
          <w:color w:val="auto"/>
          <w:spacing w:val="0"/>
          <w:sz w:val="24"/>
          <w:szCs w:val="24"/>
          <w:lang w:eastAsia="sk-SK"/>
        </w:rPr>
      </w:pPr>
    </w:p>
    <w:p w14:paraId="11A471C1" w14:textId="77777777" w:rsidR="00F24580" w:rsidRPr="007E7C99" w:rsidRDefault="00F24580" w:rsidP="00D72AA8">
      <w:pPr>
        <w:pStyle w:val="Podtitul"/>
        <w:numPr>
          <w:ilvl w:val="1"/>
          <w:numId w:val="15"/>
        </w:numPr>
        <w:spacing w:after="0" w:line="240" w:lineRule="auto"/>
        <w:ind w:hanging="578"/>
        <w:jc w:val="both"/>
        <w:rPr>
          <w:rFonts w:ascii="Cambria" w:eastAsia="Times New Roman" w:hAnsi="Cambria" w:cstheme="minorHAnsi"/>
          <w:noProof/>
          <w:color w:val="auto"/>
          <w:spacing w:val="0"/>
          <w:sz w:val="24"/>
          <w:szCs w:val="24"/>
          <w:lang w:eastAsia="sk-SK"/>
        </w:rPr>
      </w:pPr>
      <w:r w:rsidRPr="007E7C99">
        <w:rPr>
          <w:rFonts w:ascii="Cambria" w:eastAsia="Times New Roman" w:hAnsi="Cambria" w:cstheme="minorHAnsi"/>
          <w:noProof/>
          <w:color w:val="auto"/>
          <w:spacing w:val="0"/>
          <w:sz w:val="24"/>
          <w:szCs w:val="24"/>
          <w:lang w:eastAsia="sk-SK"/>
        </w:rPr>
        <w:t>Sadzba DPH je v ods. 1 tohto článku Zmluvy uvedená vo výške platnej ku dňu uzatvárania tejto Zmluvy.  V prípade legislatívnej zmeny DPH bude k cenám  bez DPH za predmet Zmluvy pripočítaná výška DPH platná v čase zdaniteľného plnenia.</w:t>
      </w:r>
    </w:p>
    <w:p w14:paraId="6CACBDE5" w14:textId="77777777" w:rsidR="00F24580" w:rsidRPr="007E7C99" w:rsidRDefault="00F24580" w:rsidP="00F24580">
      <w:pPr>
        <w:pStyle w:val="Odsekzoznamu"/>
        <w:rPr>
          <w:rFonts w:ascii="Cambria" w:hAnsi="Cambria" w:cstheme="minorHAnsi"/>
          <w:sz w:val="24"/>
          <w:szCs w:val="24"/>
        </w:rPr>
      </w:pPr>
    </w:p>
    <w:p w14:paraId="39FDF0A7" w14:textId="7A8C790E" w:rsidR="00F24580" w:rsidRPr="007E7C99" w:rsidRDefault="00F24580" w:rsidP="00D72AA8">
      <w:pPr>
        <w:pStyle w:val="Odsekzoznamu"/>
        <w:numPr>
          <w:ilvl w:val="1"/>
          <w:numId w:val="15"/>
        </w:numPr>
        <w:tabs>
          <w:tab w:val="left" w:pos="902"/>
        </w:tabs>
        <w:spacing w:after="0" w:line="240" w:lineRule="auto"/>
        <w:ind w:hanging="578"/>
        <w:contextualSpacing w:val="0"/>
        <w:jc w:val="both"/>
        <w:rPr>
          <w:rFonts w:ascii="Cambria" w:hAnsi="Cambria" w:cstheme="minorHAnsi"/>
          <w:sz w:val="24"/>
          <w:szCs w:val="24"/>
        </w:rPr>
      </w:pPr>
      <w:r w:rsidRPr="007E7C99">
        <w:rPr>
          <w:rFonts w:ascii="Cambria" w:hAnsi="Cambria" w:cstheme="minorHAnsi"/>
          <w:sz w:val="24"/>
          <w:szCs w:val="24"/>
        </w:rPr>
        <w:t xml:space="preserve">Ceny jednotlivých položiek </w:t>
      </w:r>
      <w:r w:rsidRPr="007E7C99">
        <w:rPr>
          <w:rFonts w:ascii="Cambria" w:hAnsi="Cambria" w:cstheme="minorHAnsi"/>
          <w:b/>
          <w:sz w:val="24"/>
          <w:szCs w:val="24"/>
        </w:rPr>
        <w:t>cenovej ponuky uvedenej v </w:t>
      </w:r>
      <w:r w:rsidR="00337E50">
        <w:rPr>
          <w:rFonts w:ascii="Cambria" w:hAnsi="Cambria" w:cstheme="minorHAnsi"/>
          <w:b/>
          <w:sz w:val="24"/>
          <w:szCs w:val="24"/>
        </w:rPr>
        <w:t>P</w:t>
      </w:r>
      <w:r w:rsidRPr="007E7C99">
        <w:rPr>
          <w:rFonts w:ascii="Cambria" w:hAnsi="Cambria" w:cstheme="minorHAnsi"/>
          <w:b/>
          <w:sz w:val="24"/>
          <w:szCs w:val="24"/>
        </w:rPr>
        <w:t>rílohe č. 1 tejto Zmluvy</w:t>
      </w:r>
      <w:r w:rsidRPr="007E7C99">
        <w:rPr>
          <w:rFonts w:ascii="Cambria" w:hAnsi="Cambria" w:cstheme="minorHAnsi"/>
          <w:sz w:val="24"/>
          <w:szCs w:val="24"/>
        </w:rPr>
        <w:t xml:space="preserve"> musia obsahovať celkové náklady spojené s plnením </w:t>
      </w:r>
      <w:r w:rsidRPr="007E7C99">
        <w:rPr>
          <w:rFonts w:ascii="Cambria" w:hAnsi="Cambria" w:cstheme="minorHAnsi"/>
          <w:b/>
          <w:sz w:val="24"/>
          <w:szCs w:val="24"/>
        </w:rPr>
        <w:t>predmetu tejto Zmluvy</w:t>
      </w:r>
      <w:r w:rsidRPr="007E7C99">
        <w:rPr>
          <w:rFonts w:ascii="Cambria" w:hAnsi="Cambria" w:cstheme="minorHAnsi"/>
          <w:sz w:val="24"/>
          <w:szCs w:val="24"/>
        </w:rPr>
        <w:t xml:space="preserve"> a zmluvných podmienok, </w:t>
      </w:r>
      <w:r w:rsidRPr="007E7C99">
        <w:rPr>
          <w:rFonts w:ascii="Cambria" w:hAnsi="Cambria" w:cstheme="minorHAnsi"/>
          <w:b/>
          <w:sz w:val="24"/>
          <w:szCs w:val="24"/>
        </w:rPr>
        <w:t>najmä:</w:t>
      </w:r>
      <w:r w:rsidRPr="007E7C99">
        <w:rPr>
          <w:rFonts w:ascii="Cambria" w:hAnsi="Cambria" w:cstheme="minorHAnsi"/>
          <w:sz w:val="24"/>
          <w:szCs w:val="24"/>
        </w:rPr>
        <w:t> náklady na prácu, práce súvisiace s dodaním a dovozom zabudovaných materiálov, dodaním a dovozom pomocných materiálov a konštrukcií, všetky stroje, vybavenie a zariadenie, ich používanie a údržbu, všetky drobné a pomocné práce,</w:t>
      </w:r>
      <w:r w:rsidRPr="007E7C99">
        <w:rPr>
          <w:rFonts w:ascii="Cambria" w:hAnsi="Cambria" w:cstheme="minorHAnsi"/>
          <w:b/>
          <w:sz w:val="24"/>
          <w:szCs w:val="24"/>
        </w:rPr>
        <w:t xml:space="preserve"> </w:t>
      </w:r>
      <w:r w:rsidRPr="007E7C99">
        <w:rPr>
          <w:rFonts w:ascii="Cambria" w:hAnsi="Cambria" w:cstheme="minorHAnsi"/>
          <w:sz w:val="24"/>
          <w:szCs w:val="24"/>
        </w:rPr>
        <w:t>náklady súvisiace s dodržaním podmienok správcov dotknutých inžinierskych sietí a dotknutých orgánov, ktoré sú známe v čase spracovania ponuky</w:t>
      </w:r>
      <w:r w:rsidR="00E52537" w:rsidRPr="007E7C99">
        <w:rPr>
          <w:rFonts w:ascii="Cambria" w:hAnsi="Cambria" w:cstheme="minorHAnsi"/>
          <w:sz w:val="24"/>
          <w:szCs w:val="24"/>
        </w:rPr>
        <w:t xml:space="preserve">, </w:t>
      </w:r>
      <w:r w:rsidRPr="007E7C99">
        <w:rPr>
          <w:rFonts w:ascii="Cambria" w:hAnsi="Cambria" w:cstheme="minorHAnsi"/>
          <w:sz w:val="24"/>
          <w:szCs w:val="24"/>
        </w:rPr>
        <w:t>náklady na vyhotovenie potrebných skúšok, kontroly a meraní, náklady súvisiace so zriadením a likvidáciou staveniska, náklady na poistenie Diela. Všetky čiastkové práce, ktoré nie sú menovite uvedené v popise prác danej položky, ale sú s daným popisom súvisiace a vyplývajúce z dokumentácie a ktoré sú nevyhnutné pre úplné vykonanie Diela, musia byť zahrnuté v základných položkách.</w:t>
      </w:r>
    </w:p>
    <w:p w14:paraId="5E061740" w14:textId="77777777" w:rsidR="00F24580" w:rsidRPr="007E7C99" w:rsidRDefault="00F24580" w:rsidP="00F24580">
      <w:pPr>
        <w:pStyle w:val="Odsekzoznamu"/>
        <w:rPr>
          <w:rFonts w:ascii="Cambria" w:hAnsi="Cambria" w:cstheme="minorHAnsi"/>
          <w:sz w:val="24"/>
          <w:szCs w:val="24"/>
        </w:rPr>
      </w:pPr>
    </w:p>
    <w:p w14:paraId="2AB6D143" w14:textId="77777777" w:rsidR="00F24580" w:rsidRPr="007E7C99" w:rsidRDefault="00F24580" w:rsidP="00D72AA8">
      <w:pPr>
        <w:pStyle w:val="Odsekzoznamu"/>
        <w:numPr>
          <w:ilvl w:val="1"/>
          <w:numId w:val="15"/>
        </w:numPr>
        <w:tabs>
          <w:tab w:val="left" w:pos="902"/>
        </w:tabs>
        <w:spacing w:after="0" w:line="240" w:lineRule="auto"/>
        <w:ind w:left="567" w:hanging="578"/>
        <w:contextualSpacing w:val="0"/>
        <w:jc w:val="both"/>
        <w:rPr>
          <w:rFonts w:ascii="Cambria" w:hAnsi="Cambria" w:cstheme="minorHAnsi"/>
          <w:sz w:val="24"/>
          <w:szCs w:val="24"/>
        </w:rPr>
      </w:pPr>
      <w:r w:rsidRPr="007E7C99">
        <w:rPr>
          <w:rFonts w:ascii="Cambria" w:hAnsi="Cambria" w:cstheme="minorHAnsi"/>
          <w:sz w:val="24"/>
          <w:szCs w:val="24"/>
        </w:rPr>
        <w:t>Zmluvné strany sa dohodli, že Objednávateľ neposkytne Zhotoviteľovi zálohu.</w:t>
      </w:r>
    </w:p>
    <w:p w14:paraId="4286B71B" w14:textId="77777777" w:rsidR="00F24580" w:rsidRPr="007E7C99" w:rsidRDefault="00F24580" w:rsidP="00F24580">
      <w:pPr>
        <w:pStyle w:val="Podtitul"/>
        <w:ind w:left="360"/>
        <w:jc w:val="both"/>
        <w:rPr>
          <w:rFonts w:ascii="Cambria" w:hAnsi="Cambria" w:cstheme="minorHAnsi"/>
          <w:b/>
          <w:color w:val="auto"/>
          <w:sz w:val="24"/>
          <w:szCs w:val="24"/>
        </w:rPr>
      </w:pPr>
    </w:p>
    <w:p w14:paraId="452B5063" w14:textId="77777777" w:rsidR="00F24580" w:rsidRPr="007E7C99" w:rsidRDefault="00F24580" w:rsidP="00D72AA8">
      <w:pPr>
        <w:pStyle w:val="Podtitul"/>
        <w:numPr>
          <w:ilvl w:val="1"/>
          <w:numId w:val="15"/>
        </w:numPr>
        <w:spacing w:after="120" w:line="240" w:lineRule="auto"/>
        <w:ind w:left="567" w:hanging="568"/>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 xml:space="preserve">Objednávateľ nebude akceptovať žiadne navyšovanie ceny Diela podľa tejto Zmluvy a jej príloh z dôvodu realizácie prác naviac Zhotoviteľom, ktoré vyplynie z dôvodu nedostatočného oboznámenia sa Zhotoviteľa s obsahom PD a so súťažnými podkladmi z procesu verejného obstarávania. Objednávateľ sa touto Zmluvou zaväzuje akceptovať teda len tie Zhotoviteľom vykonané naviac práce, ktoré vyplývajú z obsahu PD a zo súťažných podkladov z procesu verejného obstarávania, platných v deň nadobudnutia platnosti tejto Zmluvy vrátane dodatkov k nej. V </w:t>
      </w:r>
      <w:r w:rsidRPr="007E7C99">
        <w:rPr>
          <w:rFonts w:ascii="Cambria" w:eastAsiaTheme="minorHAnsi" w:hAnsi="Cambria" w:cstheme="minorHAnsi"/>
          <w:color w:val="auto"/>
          <w:spacing w:val="0"/>
          <w:sz w:val="24"/>
          <w:szCs w:val="24"/>
        </w:rPr>
        <w:lastRenderedPageBreak/>
        <w:t>prípade vzniku rozporu v tom, či naviac práce vyplývajú alebo nevyplývajú z obsahu PD, zo súťažných podkladov z procesu verejného obstarávania, platných v deň nadobudnutia platnosti tejto Zmluvy vrátane dodatkov k nej rozhodne. technický dohľad.</w:t>
      </w:r>
    </w:p>
    <w:p w14:paraId="29B7CE0B" w14:textId="77777777" w:rsidR="00F24580" w:rsidRPr="007E7C99" w:rsidRDefault="00F24580" w:rsidP="00D72AA8">
      <w:pPr>
        <w:pStyle w:val="Odsekzoznamu"/>
        <w:numPr>
          <w:ilvl w:val="1"/>
          <w:numId w:val="15"/>
        </w:numPr>
        <w:spacing w:before="240" w:after="120" w:line="240" w:lineRule="auto"/>
        <w:ind w:left="567" w:hanging="567"/>
        <w:contextualSpacing w:val="0"/>
        <w:jc w:val="both"/>
        <w:rPr>
          <w:rFonts w:ascii="Cambria" w:hAnsi="Cambria" w:cstheme="minorHAnsi"/>
          <w:strike/>
          <w:sz w:val="24"/>
          <w:szCs w:val="24"/>
        </w:rPr>
      </w:pPr>
      <w:r w:rsidRPr="007E7C99">
        <w:rPr>
          <w:rFonts w:ascii="Cambria" w:hAnsi="Cambria" w:cstheme="minorHAnsi"/>
          <w:sz w:val="24"/>
          <w:szCs w:val="24"/>
        </w:rPr>
        <w:t>Zhotoviteľ sa zaväzuje akceptovať požiadavku Objednávateľa na realizáciu prípadných doplňujúcich stavebných prác priamo súvisiacich  s predmetom tejto Zmluvy, nemajúcich povahu podľa ods. 4.6 tohto článku Zmluvy, ak by nerealizovanie týchto prác spôsobilo Objednávateľovi neprimerané ťažkosti pri prevádzkovaní Diela a požadované doplňujúce práce nie sú predmetom PD, resp. nie sú zahrnuté v rozpočte tejto Zmluvy (tzv. naviac práce). Zhotoviteľ je povinný doplňujúce práce  oceniť a v písomnej forme predložiť Objednávateľovi na odsúhlasenie ešte pred ich realizáciou podľa čl. X. ods. 10.4 tejto Zmluvy. Všetky úpravy PD, nerealizované práce, doplňujúce stavebné práce a zmeny budú Zhotoviteľom a technickým dohľadom Objednávateľa zaznamenané a potvrdené v stavebnom denníku a budú slúžiť ako podklad pre uzatvorenie dodatku k tejto Zmluve, t. j. rozsah a cena takýchto prác bude riešená formou dodatku postupom podľa zákona č. 343/2015 Z. z. a tejto Zmluvy. V prípade, ak predmetom dodatku bude dohoda  zmluvných strán o nerealizovaní niektorých prác a dodávok nevzniká Zhotoviteľovi dôsledku nerealizovania niektorých prác a dodávok  žiadny peňažný nárok, a to ani titulom náhrady škody, ušlého zisku, úrokov z omeškania či zmluvných pokút.</w:t>
      </w:r>
    </w:p>
    <w:p w14:paraId="0B683AF0" w14:textId="77777777" w:rsidR="00F24580" w:rsidRPr="007E7C99" w:rsidRDefault="00F24580" w:rsidP="00D72AA8">
      <w:pPr>
        <w:pStyle w:val="Odsekzoznamu"/>
        <w:numPr>
          <w:ilvl w:val="1"/>
          <w:numId w:val="15"/>
        </w:numPr>
        <w:spacing w:before="240" w:after="120" w:line="240" w:lineRule="auto"/>
        <w:ind w:left="567" w:hanging="567"/>
        <w:contextualSpacing w:val="0"/>
        <w:jc w:val="both"/>
        <w:rPr>
          <w:rFonts w:ascii="Cambria" w:hAnsi="Cambria" w:cstheme="minorHAnsi"/>
          <w:strike/>
          <w:sz w:val="24"/>
          <w:szCs w:val="24"/>
        </w:rPr>
      </w:pPr>
      <w:r w:rsidRPr="007E7C99">
        <w:rPr>
          <w:rFonts w:ascii="Cambria" w:hAnsi="Cambria" w:cstheme="minorHAnsi"/>
          <w:sz w:val="24"/>
          <w:szCs w:val="24"/>
        </w:rPr>
        <w:t>Okrem dohodnutej ceny za Dielo nemá Zhotoviteľ nárok na náhradu akýchkoľvek nákladov, ktoré vynaložil na vykonanie Diela, pokiaľ z tejto  Zmluvy o dielo nevyplýva povinnosť Objednávateľa takéto náklady Zhotoviteľovi uhradiť. </w:t>
      </w:r>
    </w:p>
    <w:p w14:paraId="4F1EFC24" w14:textId="77777777" w:rsidR="00371819" w:rsidRPr="007E7C99" w:rsidRDefault="00371819" w:rsidP="00371819">
      <w:pPr>
        <w:pStyle w:val="Odsekzoznamu"/>
        <w:spacing w:before="240" w:after="120" w:line="240" w:lineRule="auto"/>
        <w:ind w:left="567"/>
        <w:contextualSpacing w:val="0"/>
        <w:jc w:val="both"/>
        <w:rPr>
          <w:rFonts w:ascii="Cambria" w:hAnsi="Cambria" w:cstheme="minorHAnsi"/>
          <w:strike/>
          <w:sz w:val="24"/>
          <w:szCs w:val="24"/>
        </w:rPr>
      </w:pPr>
    </w:p>
    <w:p w14:paraId="6ED73C30" w14:textId="2D46EB10" w:rsidR="00942060" w:rsidRPr="007E7C99" w:rsidRDefault="00942060" w:rsidP="00E1220B">
      <w:pPr>
        <w:pStyle w:val="Nadpis1"/>
        <w:rPr>
          <w:rFonts w:ascii="Cambria" w:eastAsia="Calibri" w:hAnsi="Cambria"/>
        </w:rPr>
      </w:pPr>
      <w:r w:rsidRPr="007E7C99">
        <w:rPr>
          <w:rFonts w:ascii="Cambria" w:eastAsia="Calibri" w:hAnsi="Cambria"/>
        </w:rPr>
        <w:t xml:space="preserve">Článok </w:t>
      </w:r>
      <w:r w:rsidR="005C1AA6" w:rsidRPr="007E7C99">
        <w:rPr>
          <w:rFonts w:ascii="Cambria" w:eastAsia="Calibri" w:hAnsi="Cambria"/>
        </w:rPr>
        <w:t>V</w:t>
      </w:r>
      <w:r w:rsidRPr="007E7C99">
        <w:rPr>
          <w:rFonts w:ascii="Cambria" w:eastAsia="Calibri" w:hAnsi="Cambria"/>
        </w:rPr>
        <w:t>.</w:t>
      </w:r>
      <w:r w:rsidRPr="007E7C99">
        <w:rPr>
          <w:rFonts w:ascii="Cambria" w:eastAsia="Calibri" w:hAnsi="Cambria"/>
        </w:rPr>
        <w:br/>
      </w:r>
      <w:r w:rsidR="005C1AA6" w:rsidRPr="007E7C99">
        <w:rPr>
          <w:rFonts w:ascii="Cambria" w:eastAsia="Calibri" w:hAnsi="Cambria"/>
        </w:rPr>
        <w:t xml:space="preserve">Fakturácia </w:t>
      </w:r>
      <w:r w:rsidR="006462FA" w:rsidRPr="007E7C99">
        <w:rPr>
          <w:rFonts w:ascii="Cambria" w:eastAsia="Calibri" w:hAnsi="Cambria"/>
        </w:rPr>
        <w:t xml:space="preserve">a </w:t>
      </w:r>
      <w:r w:rsidR="005C1AA6" w:rsidRPr="007E7C99">
        <w:rPr>
          <w:rFonts w:ascii="Cambria" w:eastAsia="Calibri" w:hAnsi="Cambria"/>
        </w:rPr>
        <w:t>platobné podmienky</w:t>
      </w:r>
    </w:p>
    <w:p w14:paraId="28E310DD" w14:textId="77777777" w:rsidR="00371819" w:rsidRPr="007E7C99" w:rsidRDefault="00371819" w:rsidP="00371819">
      <w:pPr>
        <w:rPr>
          <w:rFonts w:ascii="Cambria" w:hAnsi="Cambria"/>
        </w:rPr>
      </w:pPr>
    </w:p>
    <w:p w14:paraId="0B2EF9CD" w14:textId="7FDE9F59" w:rsidR="000A5565" w:rsidRPr="007E7C99" w:rsidRDefault="000A5565" w:rsidP="000A5565">
      <w:pPr>
        <w:pStyle w:val="Podtitul"/>
        <w:numPr>
          <w:ilvl w:val="1"/>
          <w:numId w:val="22"/>
        </w:numPr>
        <w:spacing w:after="0" w:line="240" w:lineRule="auto"/>
        <w:ind w:left="567" w:hanging="567"/>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 xml:space="preserve">Vzhľadom na skutočnosť, </w:t>
      </w:r>
      <w:r w:rsidR="00F34CCF" w:rsidRPr="00F34CCF">
        <w:rPr>
          <w:rFonts w:ascii="Cambria" w:eastAsiaTheme="minorHAnsi" w:hAnsi="Cambria" w:cstheme="minorHAnsi"/>
          <w:color w:val="auto"/>
          <w:spacing w:val="0"/>
          <w:sz w:val="24"/>
          <w:szCs w:val="24"/>
        </w:rPr>
        <w:t xml:space="preserve">že dielo bude financované primárne z externých zdrojov ako sú štrukturálne fondy Európskej únie, prostredníctvom Programu Slovensko, zo Štátneho rozpočtu alebo komerčného úveru prípadne z vlastných zdrojov objednávateľa, objednávateľ si pre finančné krytie vysúťaženej ceny diela vyhradzuje právo jednostranne určiť stavebné objekty/technické celky v jednotlivých etapách  v rámci časového a vecného harmonogramu podľa článku 3.2 tejto zmluvy, ktoré bude zhotoviteľ v rámci zhotovovania diela realizovať. Takto dohodnuté určenie stavebných objektov/technických celkov sa zapíše do stavebného denníka stavebným dozorom alebo budú spracované a odsúhlasené samostatným zápisom. Objednávateľ uhradí zhotoviteľovi za vykonané práce čiastkové platby na základe predložených faktúr po jednotlivých technických celkoch na základe odsúhlaseného súpisu prác potvrdeného stavebným dozorom. Fakturovaná čiastka bude vecne a finančne zodpovedať objemu vykonaných prác podľa technických celkov a hodnote zabudovaného materiálu. Minimálna výška čiastkových faktúr bude vo výške </w:t>
      </w:r>
      <w:r w:rsidR="00F34CCF" w:rsidRPr="00F34CCF">
        <w:rPr>
          <w:rFonts w:ascii="Cambria" w:eastAsiaTheme="minorHAnsi" w:hAnsi="Cambria" w:cstheme="minorHAnsi"/>
          <w:color w:val="auto"/>
          <w:spacing w:val="0"/>
          <w:sz w:val="24"/>
          <w:szCs w:val="24"/>
        </w:rPr>
        <w:lastRenderedPageBreak/>
        <w:t>minimálne 20% z ceny diela s DPH. Záverečná faktúra bude vo výške minimálne 5 % z ceny diela s DPH.</w:t>
      </w:r>
    </w:p>
    <w:p w14:paraId="019AB6A5" w14:textId="77777777" w:rsidR="003C5C9F" w:rsidRPr="007E7C99" w:rsidRDefault="003C5C9F" w:rsidP="003C5C9F">
      <w:pPr>
        <w:rPr>
          <w:rFonts w:ascii="Cambria" w:hAnsi="Cambria"/>
        </w:rPr>
      </w:pPr>
    </w:p>
    <w:p w14:paraId="08A451A6" w14:textId="77777777" w:rsidR="00990EC4" w:rsidRPr="007E7C99" w:rsidRDefault="000A5565" w:rsidP="00990EC4">
      <w:pPr>
        <w:pStyle w:val="Podtitul"/>
        <w:numPr>
          <w:ilvl w:val="1"/>
          <w:numId w:val="22"/>
        </w:numPr>
        <w:spacing w:after="0" w:line="240" w:lineRule="auto"/>
        <w:ind w:left="567" w:hanging="567"/>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Nedeliteľnou súčasťou faktúry bude vyhotovovaný a stavebným dozorom odsúhlasený súpis vykonaných prác v takom rozsahu, ako je špecifikovaná cena diela. Zhotoviteľ musí svoje práce vyúčtovať overiteľným spôsobom. Faktúra musí byť zostavená prehľadne, pritom sa musí dodržiavať poradie položiek a označenie, ktoré je v súlade s oceneným výkazom výmer podľa zmluvy. Súčasťou je výkaz vykonaných množstiev, prípadne výkresy a iné doklady, ktoré sú potrebné pre preukázanie druhu a rozsahu práce. Zmeny a doplnky (nové a zmenené položky) je potrebné vo faktúre zvýrazniť a uviesť oddelene.</w:t>
      </w:r>
    </w:p>
    <w:p w14:paraId="126B563B" w14:textId="77777777" w:rsidR="00990EC4" w:rsidRPr="007E7C99" w:rsidRDefault="00990EC4" w:rsidP="00990EC4">
      <w:pPr>
        <w:pStyle w:val="Podtitul"/>
        <w:numPr>
          <w:ilvl w:val="0"/>
          <w:numId w:val="0"/>
        </w:numPr>
        <w:spacing w:after="0" w:line="240" w:lineRule="auto"/>
        <w:ind w:left="567"/>
        <w:jc w:val="both"/>
        <w:rPr>
          <w:rFonts w:ascii="Cambria" w:eastAsiaTheme="minorHAnsi" w:hAnsi="Cambria" w:cstheme="minorHAnsi"/>
          <w:color w:val="auto"/>
          <w:spacing w:val="0"/>
          <w:sz w:val="24"/>
          <w:szCs w:val="24"/>
        </w:rPr>
      </w:pPr>
    </w:p>
    <w:p w14:paraId="2DCB9958" w14:textId="22DCF9E4" w:rsidR="00E2423D" w:rsidRPr="007E7C99" w:rsidRDefault="00E2423D" w:rsidP="00990EC4">
      <w:pPr>
        <w:pStyle w:val="Podtitul"/>
        <w:numPr>
          <w:ilvl w:val="1"/>
          <w:numId w:val="22"/>
        </w:numPr>
        <w:spacing w:after="0" w:line="240" w:lineRule="auto"/>
        <w:ind w:left="567" w:hanging="567"/>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 xml:space="preserve">Čiastkové faktúry musia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osoby oprávnenej konať za Zhotoviteľa a prílohou čiastkovej faktúry musí byť: </w:t>
      </w:r>
    </w:p>
    <w:p w14:paraId="3CD0B8B0" w14:textId="77777777" w:rsidR="00E2423D" w:rsidRPr="007E7C99" w:rsidRDefault="00E2423D" w:rsidP="00FD61B1">
      <w:pPr>
        <w:jc w:val="both"/>
        <w:rPr>
          <w:rFonts w:ascii="Cambria" w:hAnsi="Cambria"/>
        </w:rPr>
      </w:pPr>
    </w:p>
    <w:p w14:paraId="76C684CE" w14:textId="779DAA7F" w:rsidR="00E2423D" w:rsidRPr="007E7C99" w:rsidRDefault="00E2423D" w:rsidP="00DF14C2">
      <w:pPr>
        <w:ind w:left="993" w:hanging="426"/>
        <w:jc w:val="both"/>
        <w:rPr>
          <w:rFonts w:ascii="Cambria" w:hAnsi="Cambria" w:cstheme="minorHAnsi"/>
          <w:sz w:val="24"/>
          <w:szCs w:val="24"/>
        </w:rPr>
      </w:pPr>
      <w:r w:rsidRPr="007E7C99">
        <w:rPr>
          <w:rFonts w:ascii="Cambria" w:hAnsi="Cambria" w:cstheme="minorHAnsi"/>
          <w:sz w:val="24"/>
          <w:szCs w:val="24"/>
        </w:rPr>
        <w:t>a)</w:t>
      </w:r>
      <w:r w:rsidRPr="007E7C99">
        <w:rPr>
          <w:rFonts w:ascii="Cambria" w:hAnsi="Cambria" w:cstheme="minorHAnsi"/>
          <w:sz w:val="24"/>
          <w:szCs w:val="24"/>
        </w:rPr>
        <w:tab/>
        <w:t xml:space="preserve">súpis skutočne vykonaných prác a dodávok vystavený Zhotoviteľom a odsúhlasený a podpísaný osobou oprávnenou jednať v realizačných veciach </w:t>
      </w:r>
      <w:r w:rsidR="00573F4B" w:rsidRPr="007E7C99">
        <w:rPr>
          <w:rFonts w:ascii="Cambria" w:hAnsi="Cambria" w:cstheme="minorHAnsi"/>
          <w:sz w:val="24"/>
          <w:szCs w:val="24"/>
        </w:rPr>
        <w:t>(</w:t>
      </w:r>
      <w:r w:rsidRPr="007E7C99">
        <w:rPr>
          <w:rFonts w:ascii="Cambria" w:hAnsi="Cambria" w:cstheme="minorHAnsi"/>
          <w:sz w:val="24"/>
          <w:szCs w:val="24"/>
        </w:rPr>
        <w:t>stavebným dozorom</w:t>
      </w:r>
      <w:r w:rsidR="00573F4B" w:rsidRPr="007E7C99">
        <w:rPr>
          <w:rFonts w:ascii="Cambria" w:hAnsi="Cambria" w:cstheme="minorHAnsi"/>
          <w:sz w:val="24"/>
          <w:szCs w:val="24"/>
        </w:rPr>
        <w:t>)</w:t>
      </w:r>
      <w:r w:rsidRPr="007E7C99">
        <w:rPr>
          <w:rFonts w:ascii="Cambria" w:hAnsi="Cambria" w:cstheme="minorHAnsi"/>
          <w:sz w:val="24"/>
          <w:szCs w:val="24"/>
        </w:rPr>
        <w:t xml:space="preserve"> za Objednávateľa; </w:t>
      </w:r>
    </w:p>
    <w:p w14:paraId="38E1C9BF" w14:textId="30FD4BBD" w:rsidR="00E2423D" w:rsidRPr="007E7C99" w:rsidRDefault="00E2423D" w:rsidP="009C65D7">
      <w:pPr>
        <w:ind w:left="993" w:hanging="426"/>
        <w:jc w:val="both"/>
        <w:rPr>
          <w:rFonts w:ascii="Cambria" w:hAnsi="Cambria" w:cstheme="minorHAnsi"/>
          <w:sz w:val="24"/>
          <w:szCs w:val="24"/>
        </w:rPr>
      </w:pPr>
      <w:r w:rsidRPr="007E7C99">
        <w:rPr>
          <w:rFonts w:ascii="Cambria" w:hAnsi="Cambria" w:cstheme="minorHAnsi"/>
          <w:sz w:val="24"/>
          <w:szCs w:val="24"/>
        </w:rPr>
        <w:t>b)</w:t>
      </w:r>
      <w:r w:rsidRPr="007E7C99">
        <w:rPr>
          <w:rFonts w:ascii="Cambria" w:hAnsi="Cambria" w:cstheme="minorHAnsi"/>
          <w:sz w:val="24"/>
          <w:szCs w:val="24"/>
        </w:rPr>
        <w:tab/>
        <w:t xml:space="preserve">fotodokumentácia vykonaných prác a dodávok na CD/DVD alebo inom nosiči dát;  </w:t>
      </w:r>
    </w:p>
    <w:p w14:paraId="4905886A" w14:textId="00DF1E01" w:rsidR="00E2423D" w:rsidRPr="007E7C99" w:rsidRDefault="00E2423D" w:rsidP="009C65D7">
      <w:pPr>
        <w:ind w:left="1843" w:hanging="1276"/>
        <w:jc w:val="both"/>
        <w:rPr>
          <w:rFonts w:ascii="Cambria" w:hAnsi="Cambria" w:cstheme="minorHAnsi"/>
          <w:sz w:val="24"/>
          <w:szCs w:val="24"/>
        </w:rPr>
      </w:pPr>
      <w:r w:rsidRPr="007E7C99">
        <w:rPr>
          <w:rFonts w:ascii="Cambria" w:hAnsi="Cambria" w:cstheme="minorHAnsi"/>
          <w:sz w:val="24"/>
          <w:szCs w:val="24"/>
        </w:rPr>
        <w:t>c)</w:t>
      </w:r>
      <w:r w:rsidR="009C65D7">
        <w:rPr>
          <w:rFonts w:ascii="Cambria" w:hAnsi="Cambria" w:cstheme="minorHAnsi"/>
          <w:sz w:val="24"/>
          <w:szCs w:val="24"/>
        </w:rPr>
        <w:t xml:space="preserve">    </w:t>
      </w:r>
      <w:r w:rsidRPr="007E7C99">
        <w:rPr>
          <w:rFonts w:ascii="Cambria" w:hAnsi="Cambria" w:cstheme="minorHAnsi"/>
          <w:sz w:val="24"/>
          <w:szCs w:val="24"/>
        </w:rPr>
        <w:t>položkový rozpočet Diela;</w:t>
      </w:r>
    </w:p>
    <w:p w14:paraId="744F3727" w14:textId="0A8EBDE5" w:rsidR="00E2423D" w:rsidRPr="007E7C99" w:rsidRDefault="00E2423D" w:rsidP="009C65D7">
      <w:pPr>
        <w:ind w:firstLine="567"/>
        <w:jc w:val="both"/>
        <w:rPr>
          <w:rFonts w:ascii="Cambria" w:hAnsi="Cambria" w:cstheme="minorHAnsi"/>
          <w:sz w:val="24"/>
          <w:szCs w:val="24"/>
        </w:rPr>
      </w:pPr>
      <w:r w:rsidRPr="007E7C99">
        <w:rPr>
          <w:rFonts w:ascii="Cambria" w:hAnsi="Cambria" w:cstheme="minorHAnsi"/>
          <w:sz w:val="24"/>
          <w:szCs w:val="24"/>
        </w:rPr>
        <w:t>d)</w:t>
      </w:r>
      <w:r w:rsidR="009C65D7">
        <w:rPr>
          <w:rFonts w:ascii="Cambria" w:hAnsi="Cambria" w:cstheme="minorHAnsi"/>
          <w:sz w:val="24"/>
          <w:szCs w:val="24"/>
        </w:rPr>
        <w:t xml:space="preserve">    </w:t>
      </w:r>
      <w:r w:rsidRPr="007E7C99">
        <w:rPr>
          <w:rFonts w:ascii="Cambria" w:hAnsi="Cambria" w:cstheme="minorHAnsi"/>
          <w:sz w:val="24"/>
          <w:szCs w:val="24"/>
        </w:rPr>
        <w:t>krycí list rozpočtu;</w:t>
      </w:r>
    </w:p>
    <w:p w14:paraId="2F9A4BE0" w14:textId="5F4A708D" w:rsidR="007C2D97" w:rsidRPr="007E7C99" w:rsidRDefault="00E2423D" w:rsidP="009C65D7">
      <w:pPr>
        <w:ind w:left="993" w:hanging="426"/>
        <w:jc w:val="both"/>
        <w:rPr>
          <w:rFonts w:ascii="Cambria" w:hAnsi="Cambria" w:cstheme="minorHAnsi"/>
          <w:sz w:val="24"/>
          <w:szCs w:val="24"/>
          <w:highlight w:val="yellow"/>
        </w:rPr>
      </w:pPr>
      <w:r w:rsidRPr="007E7C99">
        <w:rPr>
          <w:rFonts w:ascii="Cambria" w:hAnsi="Cambria" w:cstheme="minorHAnsi"/>
          <w:sz w:val="24"/>
          <w:szCs w:val="24"/>
        </w:rPr>
        <w:t>e)</w:t>
      </w:r>
      <w:r w:rsidR="009C65D7">
        <w:rPr>
          <w:rFonts w:ascii="Cambria" w:hAnsi="Cambria" w:cstheme="minorHAnsi"/>
          <w:sz w:val="24"/>
          <w:szCs w:val="24"/>
        </w:rPr>
        <w:t xml:space="preserve">  </w:t>
      </w:r>
      <w:r w:rsidRPr="007E7C99">
        <w:rPr>
          <w:rFonts w:ascii="Cambria" w:hAnsi="Cambria" w:cstheme="minorHAnsi"/>
          <w:sz w:val="24"/>
          <w:szCs w:val="24"/>
        </w:rPr>
        <w:t>doklady potvrdzujúce odvoz a uskladnenie stavebného odpadu na skládkach zodpovedajúcich legislatíve SR obsahujúce presné množstvo odvezeného a uskladneného stavebného odpadu, t. j. tzv. vážne lístky, príp. doklad o uhradení faktúry – v prípade, že takýto náklad Zhotoviteľa je súčasťou čiastkovej faktúry predloženej Objednávateľovi.</w:t>
      </w:r>
    </w:p>
    <w:p w14:paraId="1BE88971" w14:textId="77777777" w:rsidR="007C3C91" w:rsidRPr="007E7C99" w:rsidRDefault="007C3C91" w:rsidP="007C3C91">
      <w:pPr>
        <w:pStyle w:val="Podtitul"/>
        <w:numPr>
          <w:ilvl w:val="0"/>
          <w:numId w:val="0"/>
        </w:numPr>
        <w:spacing w:after="0" w:line="240" w:lineRule="auto"/>
        <w:ind w:left="567"/>
        <w:jc w:val="both"/>
        <w:rPr>
          <w:rFonts w:ascii="Cambria" w:eastAsiaTheme="minorHAnsi" w:hAnsi="Cambria" w:cstheme="minorHAnsi"/>
          <w:color w:val="auto"/>
          <w:spacing w:val="0"/>
          <w:sz w:val="24"/>
          <w:szCs w:val="24"/>
          <w:highlight w:val="yellow"/>
        </w:rPr>
      </w:pPr>
    </w:p>
    <w:p w14:paraId="0BF6D069" w14:textId="5002DC9C" w:rsidR="00F24580" w:rsidRPr="007E7C99" w:rsidRDefault="00F24580" w:rsidP="00D72AA8">
      <w:pPr>
        <w:pStyle w:val="Podtitul"/>
        <w:numPr>
          <w:ilvl w:val="1"/>
          <w:numId w:val="22"/>
        </w:numPr>
        <w:spacing w:after="0" w:line="240" w:lineRule="auto"/>
        <w:ind w:left="567" w:hanging="567"/>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Splatnosť faktúry je do 30 dní od jej doručenia Objednávateľovi. Faktúr</w:t>
      </w:r>
      <w:r w:rsidR="00065134" w:rsidRPr="007E7C99">
        <w:rPr>
          <w:rFonts w:ascii="Cambria" w:eastAsiaTheme="minorHAnsi" w:hAnsi="Cambria" w:cstheme="minorHAnsi"/>
          <w:color w:val="auto"/>
          <w:spacing w:val="0"/>
          <w:sz w:val="24"/>
          <w:szCs w:val="24"/>
        </w:rPr>
        <w:t>u</w:t>
      </w:r>
      <w:r w:rsidRPr="007E7C99">
        <w:rPr>
          <w:rFonts w:ascii="Cambria" w:eastAsiaTheme="minorHAnsi" w:hAnsi="Cambria" w:cstheme="minorHAnsi"/>
          <w:color w:val="auto"/>
          <w:spacing w:val="0"/>
          <w:sz w:val="24"/>
          <w:szCs w:val="24"/>
        </w:rPr>
        <w:t xml:space="preserve"> je potrebné doručiť na adresu </w:t>
      </w:r>
      <w:r w:rsidR="00D346E1" w:rsidRPr="007E7C99">
        <w:rPr>
          <w:rFonts w:ascii="Cambria" w:eastAsiaTheme="minorHAnsi" w:hAnsi="Cambria" w:cstheme="minorHAnsi"/>
          <w:color w:val="auto"/>
          <w:spacing w:val="0"/>
          <w:sz w:val="24"/>
          <w:szCs w:val="24"/>
        </w:rPr>
        <w:t>Objednávateľa</w:t>
      </w:r>
      <w:r w:rsidRPr="007E7C99">
        <w:rPr>
          <w:rFonts w:ascii="Cambria" w:eastAsiaTheme="minorHAnsi" w:hAnsi="Cambria" w:cstheme="minorHAnsi"/>
          <w:color w:val="auto"/>
          <w:spacing w:val="0"/>
          <w:sz w:val="24"/>
          <w:szCs w:val="24"/>
        </w:rPr>
        <w:t xml:space="preserve"> najneskôr do 24. dňa v mesiaci.</w:t>
      </w:r>
    </w:p>
    <w:p w14:paraId="16A5F462" w14:textId="77777777" w:rsidR="00F24580" w:rsidRPr="007E7C99" w:rsidRDefault="00F24580" w:rsidP="00F24580">
      <w:pPr>
        <w:pStyle w:val="Odsekzoznamu"/>
        <w:rPr>
          <w:rFonts w:ascii="Cambria" w:hAnsi="Cambria" w:cstheme="minorHAnsi"/>
          <w:b/>
          <w:sz w:val="24"/>
          <w:szCs w:val="24"/>
        </w:rPr>
      </w:pPr>
    </w:p>
    <w:p w14:paraId="779D1BD4" w14:textId="7DE54BD2" w:rsidR="00F24580" w:rsidRPr="007E7C99" w:rsidRDefault="004C3629" w:rsidP="00D72AA8">
      <w:pPr>
        <w:pStyle w:val="Podtitul"/>
        <w:numPr>
          <w:ilvl w:val="1"/>
          <w:numId w:val="22"/>
        </w:numPr>
        <w:spacing w:after="0" w:line="240" w:lineRule="auto"/>
        <w:ind w:left="567" w:hanging="567"/>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F</w:t>
      </w:r>
      <w:r w:rsidR="00F24580" w:rsidRPr="007E7C99">
        <w:rPr>
          <w:rFonts w:ascii="Cambria" w:eastAsiaTheme="minorHAnsi" w:hAnsi="Cambria" w:cstheme="minorHAnsi"/>
          <w:color w:val="auto"/>
          <w:spacing w:val="0"/>
          <w:sz w:val="24"/>
          <w:szCs w:val="24"/>
        </w:rPr>
        <w:t>aktúra musí obsahovať všetky náležitosti daňového dokladu podľa zákona č. 222/2004 Z. z. o dani z pridanej hodnoty v znení neskorších predpisov, najmä:</w:t>
      </w:r>
    </w:p>
    <w:p w14:paraId="25A5481D" w14:textId="77777777" w:rsidR="007D5EF0" w:rsidRPr="007E7C99" w:rsidRDefault="007D5EF0" w:rsidP="007D5EF0">
      <w:pPr>
        <w:rPr>
          <w:rFonts w:ascii="Cambria" w:hAnsi="Cambria" w:cstheme="minorHAnsi"/>
          <w:sz w:val="24"/>
          <w:szCs w:val="24"/>
        </w:rPr>
      </w:pPr>
    </w:p>
    <w:p w14:paraId="6141981D" w14:textId="39DDE952" w:rsidR="00F24580" w:rsidRPr="007E7C99" w:rsidRDefault="00F24580" w:rsidP="00117616">
      <w:pPr>
        <w:pStyle w:val="Podtitul"/>
        <w:numPr>
          <w:ilvl w:val="0"/>
          <w:numId w:val="32"/>
        </w:numPr>
        <w:spacing w:after="0"/>
        <w:ind w:left="1418" w:hanging="425"/>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označenie Objednávateľa a Zhotoviteľa (obchodné meno, sídlo, IČO, DIČ, IČ DPH),</w:t>
      </w:r>
    </w:p>
    <w:p w14:paraId="2C75735E" w14:textId="746A39D6" w:rsidR="00F24580" w:rsidRPr="007E7C99" w:rsidRDefault="00F24580" w:rsidP="00117616">
      <w:pPr>
        <w:pStyle w:val="Podtitul"/>
        <w:spacing w:after="0"/>
        <w:ind w:left="1276" w:hanging="283"/>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w:t>
      </w:r>
      <w:r w:rsidRPr="007E7C99">
        <w:rPr>
          <w:rFonts w:ascii="Cambria" w:eastAsiaTheme="minorHAnsi" w:hAnsi="Cambria" w:cstheme="minorHAnsi"/>
          <w:color w:val="auto"/>
          <w:spacing w:val="0"/>
          <w:sz w:val="24"/>
          <w:szCs w:val="24"/>
        </w:rPr>
        <w:tab/>
      </w:r>
      <w:r w:rsidR="00620FB3" w:rsidRPr="007E7C99">
        <w:rPr>
          <w:rFonts w:ascii="Cambria" w:eastAsiaTheme="minorHAnsi" w:hAnsi="Cambria" w:cstheme="minorHAnsi"/>
          <w:color w:val="auto"/>
          <w:spacing w:val="0"/>
          <w:sz w:val="24"/>
          <w:szCs w:val="24"/>
        </w:rPr>
        <w:tab/>
      </w:r>
      <w:r w:rsidRPr="007E7C99">
        <w:rPr>
          <w:rFonts w:ascii="Cambria" w:eastAsiaTheme="minorHAnsi" w:hAnsi="Cambria" w:cstheme="minorHAnsi"/>
          <w:color w:val="auto"/>
          <w:spacing w:val="0"/>
          <w:sz w:val="24"/>
          <w:szCs w:val="24"/>
        </w:rPr>
        <w:t xml:space="preserve">označenie Diela, </w:t>
      </w:r>
    </w:p>
    <w:p w14:paraId="30D7A707" w14:textId="04363363" w:rsidR="00F24580" w:rsidRPr="007E7C99" w:rsidRDefault="00F24580" w:rsidP="00117616">
      <w:pPr>
        <w:pStyle w:val="Podtitul"/>
        <w:numPr>
          <w:ilvl w:val="0"/>
          <w:numId w:val="32"/>
        </w:numPr>
        <w:spacing w:after="0"/>
        <w:ind w:left="1276" w:hanging="283"/>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lastRenderedPageBreak/>
        <w:tab/>
        <w:t>číslo Zmluvy o dielo,</w:t>
      </w:r>
    </w:p>
    <w:p w14:paraId="4D0BA5FE" w14:textId="1E48230B" w:rsidR="0087222F" w:rsidRPr="007E7C99" w:rsidRDefault="00F24580" w:rsidP="00117616">
      <w:pPr>
        <w:pStyle w:val="Podtitul"/>
        <w:spacing w:after="0"/>
        <w:ind w:left="1276" w:hanging="283"/>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w:t>
      </w:r>
      <w:r w:rsidRPr="007E7C99">
        <w:rPr>
          <w:rFonts w:ascii="Cambria" w:eastAsiaTheme="minorHAnsi" w:hAnsi="Cambria" w:cstheme="minorHAnsi"/>
          <w:color w:val="auto"/>
          <w:spacing w:val="0"/>
          <w:sz w:val="24"/>
          <w:szCs w:val="24"/>
        </w:rPr>
        <w:tab/>
      </w:r>
      <w:r w:rsidR="00620FB3" w:rsidRPr="007E7C99">
        <w:rPr>
          <w:rFonts w:ascii="Cambria" w:eastAsiaTheme="minorHAnsi" w:hAnsi="Cambria" w:cstheme="minorHAnsi"/>
          <w:color w:val="auto"/>
          <w:spacing w:val="0"/>
          <w:sz w:val="24"/>
          <w:szCs w:val="24"/>
        </w:rPr>
        <w:tab/>
      </w:r>
      <w:r w:rsidRPr="007E7C99">
        <w:rPr>
          <w:rFonts w:ascii="Cambria" w:eastAsiaTheme="minorHAnsi" w:hAnsi="Cambria" w:cstheme="minorHAnsi"/>
          <w:color w:val="auto"/>
          <w:spacing w:val="0"/>
          <w:sz w:val="24"/>
          <w:szCs w:val="24"/>
        </w:rPr>
        <w:t>poradové číslo faktúry,</w:t>
      </w:r>
    </w:p>
    <w:p w14:paraId="2878E7CF" w14:textId="445DED06" w:rsidR="00F24580" w:rsidRPr="007E7C99" w:rsidRDefault="00F24580" w:rsidP="00117616">
      <w:pPr>
        <w:pStyle w:val="Podtitul"/>
        <w:numPr>
          <w:ilvl w:val="0"/>
          <w:numId w:val="32"/>
        </w:numPr>
        <w:spacing w:after="0"/>
        <w:ind w:left="1276" w:hanging="283"/>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ab/>
        <w:t>dátum vyhotovenia faktúry, dátum zdaniteľného plnenia  a dátum splatnosti,</w:t>
      </w:r>
    </w:p>
    <w:p w14:paraId="4161BB5A" w14:textId="54D3C900" w:rsidR="00F24580" w:rsidRPr="007E7C99" w:rsidRDefault="00F24580" w:rsidP="00117616">
      <w:pPr>
        <w:pStyle w:val="Podtitul"/>
        <w:numPr>
          <w:ilvl w:val="0"/>
          <w:numId w:val="32"/>
        </w:numPr>
        <w:spacing w:after="0"/>
        <w:ind w:left="1276" w:hanging="283"/>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ab/>
        <w:t>označenie peňažného ústavu a číslo účtu, na ktorý sa má platiť,</w:t>
      </w:r>
    </w:p>
    <w:p w14:paraId="5D5D4CA7" w14:textId="5BD2F1DF" w:rsidR="00F24580" w:rsidRPr="007E7C99" w:rsidRDefault="00F24580" w:rsidP="00117616">
      <w:pPr>
        <w:pStyle w:val="Podtitul"/>
        <w:spacing w:after="0"/>
        <w:ind w:left="1134" w:hanging="141"/>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w:t>
      </w:r>
      <w:r w:rsidRPr="007E7C99">
        <w:rPr>
          <w:rFonts w:ascii="Cambria" w:eastAsiaTheme="minorHAnsi" w:hAnsi="Cambria" w:cstheme="minorHAnsi"/>
          <w:color w:val="auto"/>
          <w:spacing w:val="0"/>
          <w:sz w:val="24"/>
          <w:szCs w:val="24"/>
        </w:rPr>
        <w:tab/>
      </w:r>
      <w:r w:rsidR="00620FB3" w:rsidRPr="007E7C99">
        <w:rPr>
          <w:rFonts w:ascii="Cambria" w:eastAsiaTheme="minorHAnsi" w:hAnsi="Cambria" w:cstheme="minorHAnsi"/>
          <w:color w:val="auto"/>
          <w:spacing w:val="0"/>
          <w:sz w:val="24"/>
          <w:szCs w:val="24"/>
        </w:rPr>
        <w:tab/>
      </w:r>
      <w:r w:rsidRPr="007E7C99">
        <w:rPr>
          <w:rFonts w:ascii="Cambria" w:eastAsiaTheme="minorHAnsi" w:hAnsi="Cambria" w:cstheme="minorHAnsi"/>
          <w:color w:val="auto"/>
          <w:spacing w:val="0"/>
          <w:sz w:val="24"/>
          <w:szCs w:val="24"/>
        </w:rPr>
        <w:t>fakturovanú sumu,</w:t>
      </w:r>
    </w:p>
    <w:p w14:paraId="5F527E27" w14:textId="18AC44A1" w:rsidR="00F24580" w:rsidRPr="007E7C99" w:rsidRDefault="00F24580" w:rsidP="00117616">
      <w:pPr>
        <w:pStyle w:val="Podtitul"/>
        <w:spacing w:after="0"/>
        <w:ind w:left="1416" w:hanging="423"/>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w:t>
      </w:r>
      <w:r w:rsidRPr="007E7C99">
        <w:rPr>
          <w:rFonts w:ascii="Cambria" w:eastAsiaTheme="minorHAnsi" w:hAnsi="Cambria" w:cstheme="minorHAnsi"/>
          <w:color w:val="auto"/>
          <w:spacing w:val="0"/>
          <w:sz w:val="24"/>
          <w:szCs w:val="24"/>
        </w:rPr>
        <w:tab/>
        <w:t>slovnú informáciu "prenesenie daňovej povinnosti", ak osobou povinnou platiť daň je Objednávateľ,</w:t>
      </w:r>
    </w:p>
    <w:p w14:paraId="7ABE960D" w14:textId="6450214D" w:rsidR="00F24580" w:rsidRPr="007E7C99" w:rsidRDefault="00F24580" w:rsidP="00117616">
      <w:pPr>
        <w:pStyle w:val="Podtitul"/>
        <w:numPr>
          <w:ilvl w:val="0"/>
          <w:numId w:val="32"/>
        </w:numPr>
        <w:spacing w:after="0"/>
        <w:ind w:left="1276" w:hanging="283"/>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ab/>
        <w:t>pečiatka a podpis osoby oprávnenej konať za Zhotoviteľa</w:t>
      </w:r>
    </w:p>
    <w:p w14:paraId="7C8F6289" w14:textId="1DD84807" w:rsidR="00F24580" w:rsidRPr="007E7C99" w:rsidRDefault="00F24580" w:rsidP="00117616">
      <w:pPr>
        <w:pStyle w:val="Podtitul"/>
        <w:numPr>
          <w:ilvl w:val="0"/>
          <w:numId w:val="32"/>
        </w:numPr>
        <w:spacing w:after="0"/>
        <w:ind w:left="1276" w:hanging="283"/>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ab/>
        <w:t>prílohy podľa bodu 5.5.</w:t>
      </w:r>
    </w:p>
    <w:p w14:paraId="23C41EAD" w14:textId="4FACC0A8" w:rsidR="00F24580" w:rsidRPr="007E7C99" w:rsidRDefault="00F24580" w:rsidP="00117616">
      <w:pPr>
        <w:pStyle w:val="Podtitul"/>
        <w:numPr>
          <w:ilvl w:val="0"/>
          <w:numId w:val="32"/>
        </w:numPr>
        <w:spacing w:after="0"/>
        <w:ind w:left="1276" w:hanging="283"/>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ab/>
        <w:t>fotodokumentáciu o priebehu stavby</w:t>
      </w:r>
    </w:p>
    <w:p w14:paraId="35D9A4E5" w14:textId="77777777" w:rsidR="00F24580" w:rsidRPr="007E7C99" w:rsidRDefault="00F24580" w:rsidP="00F24580">
      <w:pPr>
        <w:pStyle w:val="Podtitul"/>
        <w:ind w:left="567"/>
        <w:jc w:val="both"/>
        <w:rPr>
          <w:rFonts w:ascii="Cambria" w:eastAsiaTheme="minorHAnsi" w:hAnsi="Cambria" w:cstheme="minorHAnsi"/>
          <w:color w:val="auto"/>
          <w:spacing w:val="0"/>
          <w:sz w:val="24"/>
          <w:szCs w:val="24"/>
        </w:rPr>
      </w:pPr>
    </w:p>
    <w:p w14:paraId="4F370426" w14:textId="77777777" w:rsidR="00053E57" w:rsidRPr="007E7C99" w:rsidRDefault="00053E57" w:rsidP="00725922">
      <w:pPr>
        <w:pStyle w:val="Odsekzoznamu"/>
        <w:numPr>
          <w:ilvl w:val="1"/>
          <w:numId w:val="22"/>
        </w:numPr>
        <w:ind w:left="567" w:hanging="567"/>
        <w:jc w:val="both"/>
        <w:rPr>
          <w:rFonts w:ascii="Cambria" w:hAnsi="Cambria" w:cstheme="minorHAnsi"/>
          <w:sz w:val="24"/>
          <w:szCs w:val="24"/>
        </w:rPr>
      </w:pPr>
      <w:r w:rsidRPr="007E7C99">
        <w:rPr>
          <w:rFonts w:ascii="Cambria" w:hAnsi="Cambria" w:cstheme="minorHAnsi"/>
          <w:sz w:val="24"/>
          <w:szCs w:val="24"/>
        </w:rPr>
        <w:t xml:space="preserve">Konečná faktúra sa považuje za platobný doklad, ktorým bude vykonané celkové finančné vysporiadanie Diela po jeho riadnom vykonaní. Súčet čiastkových faktúr a konečnej faktúry nemôže byť väčší ako cena Diela uvedená v Čl. IV. bode 4.1 tejto zmluvy. V tejto faktúre budú zohľadnené platby za časti Diela zaplatené Objednávateľom formou čiastkových faktúr. Konečná faktúra musí obsahovať náležitosti a prílohy uvedené v bode 5.4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p>
    <w:p w14:paraId="5D31540E" w14:textId="77777777" w:rsidR="00053E57" w:rsidRPr="007E7C99" w:rsidRDefault="00053E57" w:rsidP="00053E57">
      <w:pPr>
        <w:pStyle w:val="Podtitul"/>
        <w:numPr>
          <w:ilvl w:val="0"/>
          <w:numId w:val="0"/>
        </w:numPr>
        <w:spacing w:after="0" w:line="240" w:lineRule="auto"/>
        <w:ind w:left="567"/>
        <w:jc w:val="both"/>
        <w:rPr>
          <w:rFonts w:ascii="Cambria" w:eastAsiaTheme="minorHAnsi" w:hAnsi="Cambria" w:cstheme="minorHAnsi"/>
          <w:color w:val="auto"/>
          <w:spacing w:val="0"/>
          <w:sz w:val="24"/>
          <w:szCs w:val="24"/>
        </w:rPr>
      </w:pPr>
    </w:p>
    <w:p w14:paraId="7997BB0E" w14:textId="1384800E" w:rsidR="00F24580" w:rsidRPr="007E7C99" w:rsidRDefault="00F24580" w:rsidP="00D72AA8">
      <w:pPr>
        <w:pStyle w:val="Podtitul"/>
        <w:numPr>
          <w:ilvl w:val="1"/>
          <w:numId w:val="22"/>
        </w:numPr>
        <w:spacing w:after="0" w:line="240" w:lineRule="auto"/>
        <w:ind w:left="567" w:hanging="567"/>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Prílohou</w:t>
      </w:r>
      <w:r w:rsidR="00761179" w:rsidRPr="007E7C99">
        <w:rPr>
          <w:rFonts w:ascii="Cambria" w:eastAsiaTheme="minorHAnsi" w:hAnsi="Cambria" w:cstheme="minorHAnsi"/>
          <w:color w:val="auto"/>
          <w:spacing w:val="0"/>
          <w:sz w:val="24"/>
          <w:szCs w:val="24"/>
        </w:rPr>
        <w:t xml:space="preserve"> </w:t>
      </w:r>
      <w:r w:rsidRPr="007E7C99">
        <w:rPr>
          <w:rFonts w:ascii="Cambria" w:eastAsiaTheme="minorHAnsi" w:hAnsi="Cambria" w:cstheme="minorHAnsi"/>
          <w:color w:val="auto"/>
          <w:spacing w:val="0"/>
          <w:sz w:val="24"/>
          <w:szCs w:val="24"/>
        </w:rPr>
        <w:t>faktúry bude súpis vykonaných prác a dodávok,</w:t>
      </w:r>
      <w:r w:rsidR="00022E5C" w:rsidRPr="007E7C99">
        <w:rPr>
          <w:rFonts w:ascii="Cambria" w:eastAsiaTheme="minorHAnsi" w:hAnsi="Cambria" w:cstheme="minorHAnsi"/>
          <w:color w:val="auto"/>
          <w:spacing w:val="0"/>
          <w:sz w:val="24"/>
          <w:szCs w:val="24"/>
        </w:rPr>
        <w:t xml:space="preserve"> </w:t>
      </w:r>
      <w:r w:rsidRPr="007E7C99">
        <w:rPr>
          <w:rFonts w:ascii="Cambria" w:eastAsiaTheme="minorHAnsi" w:hAnsi="Cambria" w:cstheme="minorHAnsi"/>
          <w:color w:val="auto"/>
          <w:spacing w:val="0"/>
          <w:sz w:val="24"/>
          <w:szCs w:val="24"/>
        </w:rPr>
        <w:t xml:space="preserve">odsúhlasený Objednávateľom. Všetky prílohy faktúry musia byť potvrdené podpisom technického dohľadu Objednávateľa a oprávnenou osobou konať za Zhotoviteľa. Prílohou konečnej faktúry bude tiež preberací protokol bez vád potvrdený podpisom technického dohľadu Objednávateľa a osobou oprávnenou konať za Zhotoviteľa. </w:t>
      </w:r>
    </w:p>
    <w:p w14:paraId="4CF00E6F" w14:textId="77777777" w:rsidR="00F24580" w:rsidRPr="007E7C99" w:rsidRDefault="00F24580" w:rsidP="00F24580">
      <w:pPr>
        <w:pStyle w:val="Podtitul"/>
        <w:ind w:left="567"/>
        <w:jc w:val="both"/>
        <w:rPr>
          <w:rFonts w:ascii="Cambria" w:eastAsiaTheme="minorHAnsi" w:hAnsi="Cambria" w:cstheme="minorHAnsi"/>
          <w:color w:val="auto"/>
          <w:spacing w:val="0"/>
          <w:sz w:val="24"/>
          <w:szCs w:val="24"/>
        </w:rPr>
      </w:pPr>
    </w:p>
    <w:p w14:paraId="30668607" w14:textId="77777777" w:rsidR="00F24580" w:rsidRPr="007E7C99" w:rsidRDefault="00F24580" w:rsidP="00D72AA8">
      <w:pPr>
        <w:pStyle w:val="Podtitul"/>
        <w:numPr>
          <w:ilvl w:val="1"/>
          <w:numId w:val="22"/>
        </w:numPr>
        <w:spacing w:after="0" w:line="240" w:lineRule="auto"/>
        <w:ind w:left="567" w:hanging="567"/>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Ak faktúra nebude obsahovať všetky náležitosti stanovené platnými právnymi predpismi a vyššie uvedené údaje a prílohy, Objednávateľ je oprávnený faktúru v lehote splatnosti Zhotoviteľovi vrátiť. Lehota splatnosti začne v takom prípade plynúť od doručenia novej správne vystavenej a doručenej faktúry spolu so všetkými vyššie uvedenými prílohami Objednávateľovi.</w:t>
      </w:r>
    </w:p>
    <w:p w14:paraId="44B22593" w14:textId="77777777" w:rsidR="00F24580" w:rsidRPr="007E7C99" w:rsidRDefault="00F24580" w:rsidP="00F24580">
      <w:pPr>
        <w:pStyle w:val="Odsekzoznamu"/>
        <w:rPr>
          <w:rFonts w:ascii="Cambria" w:hAnsi="Cambria" w:cstheme="minorHAnsi"/>
          <w:sz w:val="24"/>
          <w:szCs w:val="24"/>
        </w:rPr>
      </w:pPr>
    </w:p>
    <w:p w14:paraId="01583F37" w14:textId="77777777" w:rsidR="00F24580" w:rsidRPr="007E7C99" w:rsidRDefault="00F24580" w:rsidP="00D72AA8">
      <w:pPr>
        <w:pStyle w:val="Podtitul"/>
        <w:numPr>
          <w:ilvl w:val="1"/>
          <w:numId w:val="22"/>
        </w:numPr>
        <w:spacing w:after="0" w:line="240" w:lineRule="auto"/>
        <w:ind w:left="567" w:hanging="567"/>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 xml:space="preserve">V prípade, že subdodávateľ - v Zhotoviteľovom subdodávateľskom reťazci na ktorejkoľvek pozícii - oznámi Objednávateľovi, že mu nebola zaplatená dohodnutá zmluvná cena v zmysle zmluvného vzťahu, na základe ktorého sa na uskutočňovaní predmetu tejto Zmluvy podieľa, Zhotoviteľ je povinný predložiť Objednávateľovi zmluvné vzťahy subdodávateľov celého reťazca na kontrolu. Zmluvnými vzťahmi sa myslia úplné písomné dokumenty (právne akty) osvedčujúce presný a úplný obsah právnych vzťahov vrátane finančných vzťahov a plnení v tom konkrétnom subdodávateľskom reťazci, ktorého je oznamujúci subdodávateľ účastníkom. K zabezpečeniu tejto možnej povinnosti Zhotoviteľ svojich subdodávateľov zaviaže. </w:t>
      </w:r>
      <w:r w:rsidRPr="007E7C99">
        <w:rPr>
          <w:rFonts w:ascii="Cambria" w:eastAsiaTheme="minorHAnsi" w:hAnsi="Cambria" w:cstheme="minorHAnsi"/>
          <w:color w:val="auto"/>
          <w:spacing w:val="0"/>
          <w:sz w:val="24"/>
          <w:szCs w:val="24"/>
        </w:rPr>
        <w:lastRenderedPageBreak/>
        <w:t>Pokiaľ Objednávateľ zistí, že oznamujúcemu subdodávateľovi skutočne nebola zaplatená dohodnutá zmluvná cena v zmysle zmluvného vzťahu, na základe ktorého sa na uskutočňovaní predmetu tejto zmluvy podieľa, môže zaplatiť tomuto subdodávateľovi priamo a o túto zaplatenú sumu krátiť faktúru Zhotoviteľa, alebo požadovať vrátenie zaplatenej sumy vo výške rovnajúcej sa výške úhrady vykonanej priamo subdodávateľovi najneskôr do 15 kalendárnych dní od oznámenia Objednávateľa Zhotoviteľovi. Takéto porušenie Zmluvy zo strany Zhotoviteľa uvedie Objednávateľ v referencii podľa ust. § 12 zákona číslo 343/2015 Z. z. V prípade akéhokoľvek porušenia tejto povinnosti môže Objednávateľ odstúpiť od tejto Zmluvy a uplatniť si voči Zhotoviteľovi zmluvnú pokutu jednorazovo vo výške 15 % z ceny Diela vrátane DPH dohodnutej v tejto Zmluve so splatnosťou 30 kalendárnych dní, pričom toto právo mu vznikne dňom zániku tejto Zmluvy odstúpením. V prípade, ak Zhotoviteľ poruší svoju povinnosť predložiť Objednávateľovi dokumentáciu týkajúcu sa zmluvných vzťahov so subdodávateľmi na kontrolu podľa tohto bodu,  je Objednávateľ oprávnený žiadať od Zhotoviteľa zaplatenie zmluvnej pokuty vo výške  5 % z celkovej ceny Diela vrátane DPH dohodnutej v tejto Zmluve.</w:t>
      </w:r>
    </w:p>
    <w:p w14:paraId="203F8E9B" w14:textId="77777777" w:rsidR="00942060" w:rsidRPr="007E7C99" w:rsidRDefault="00942060" w:rsidP="00942060">
      <w:pPr>
        <w:rPr>
          <w:rFonts w:ascii="Cambria" w:hAnsi="Cambria"/>
        </w:rPr>
      </w:pPr>
    </w:p>
    <w:p w14:paraId="4BC3831D" w14:textId="321680D9" w:rsidR="00942060" w:rsidRPr="007E7C99" w:rsidRDefault="00942060" w:rsidP="00E1220B">
      <w:pPr>
        <w:pStyle w:val="Nadpis1"/>
        <w:rPr>
          <w:rFonts w:ascii="Cambria" w:eastAsia="Calibri" w:hAnsi="Cambria"/>
        </w:rPr>
      </w:pPr>
      <w:r w:rsidRPr="007E7C99">
        <w:rPr>
          <w:rFonts w:ascii="Cambria" w:eastAsia="Calibri" w:hAnsi="Cambria"/>
        </w:rPr>
        <w:t xml:space="preserve">Článok </w:t>
      </w:r>
      <w:r w:rsidR="00AE7657" w:rsidRPr="007E7C99">
        <w:rPr>
          <w:rFonts w:ascii="Cambria" w:eastAsia="Calibri" w:hAnsi="Cambria"/>
        </w:rPr>
        <w:t>V</w:t>
      </w:r>
      <w:r w:rsidRPr="007E7C99">
        <w:rPr>
          <w:rFonts w:ascii="Cambria" w:eastAsia="Calibri" w:hAnsi="Cambria"/>
        </w:rPr>
        <w:t>I.</w:t>
      </w:r>
      <w:r w:rsidRPr="007E7C99">
        <w:rPr>
          <w:rFonts w:ascii="Cambria" w:eastAsia="Calibri" w:hAnsi="Cambria"/>
        </w:rPr>
        <w:br/>
      </w:r>
      <w:r w:rsidR="00AE7657" w:rsidRPr="007E7C99">
        <w:rPr>
          <w:rFonts w:ascii="Cambria" w:eastAsia="Calibri" w:hAnsi="Cambria"/>
        </w:rPr>
        <w:t>Subdodávatelia, register partnerov verejného sektora</w:t>
      </w:r>
    </w:p>
    <w:p w14:paraId="717E82C5" w14:textId="77777777" w:rsidR="006506CA" w:rsidRPr="007E7C99" w:rsidRDefault="006506CA" w:rsidP="006506CA">
      <w:pPr>
        <w:rPr>
          <w:rFonts w:ascii="Cambria" w:hAnsi="Cambria"/>
        </w:rPr>
      </w:pPr>
    </w:p>
    <w:p w14:paraId="70456FF4" w14:textId="70459DB1" w:rsidR="0061318A" w:rsidRPr="007E7C99" w:rsidRDefault="0061318A" w:rsidP="0061318A">
      <w:pPr>
        <w:pStyle w:val="Zkladntext"/>
        <w:numPr>
          <w:ilvl w:val="1"/>
          <w:numId w:val="16"/>
        </w:numPr>
        <w:spacing w:before="120" w:after="240"/>
        <w:ind w:left="567" w:hanging="567"/>
        <w:rPr>
          <w:rFonts w:ascii="Cambria" w:eastAsiaTheme="minorHAnsi" w:hAnsi="Cambria" w:cstheme="minorHAnsi"/>
          <w:noProof w:val="0"/>
          <w:sz w:val="24"/>
          <w:lang w:eastAsia="en-US"/>
        </w:rPr>
      </w:pPr>
      <w:r w:rsidRPr="007E7C99">
        <w:rPr>
          <w:rFonts w:ascii="Cambria" w:eastAsiaTheme="minorHAnsi" w:hAnsi="Cambria" w:cstheme="minorHAnsi"/>
          <w:noProof w:val="0"/>
          <w:sz w:val="24"/>
          <w:lang w:eastAsia="en-US"/>
        </w:rPr>
        <w:t xml:space="preserve">Zoznam subdodávateľov Zhotoviteľa známych v čase uzavretia Zmluvy je uvedený v Prílohe č.  </w:t>
      </w:r>
      <w:r w:rsidR="006462FA" w:rsidRPr="007E7C99">
        <w:rPr>
          <w:rFonts w:ascii="Cambria" w:eastAsiaTheme="minorHAnsi" w:hAnsi="Cambria" w:cstheme="minorHAnsi"/>
          <w:noProof w:val="0"/>
          <w:sz w:val="24"/>
          <w:lang w:eastAsia="en-US"/>
        </w:rPr>
        <w:t>5</w:t>
      </w:r>
      <w:r w:rsidRPr="007E7C99">
        <w:rPr>
          <w:rFonts w:ascii="Cambria" w:eastAsiaTheme="minorHAnsi" w:hAnsi="Cambria" w:cstheme="minorHAnsi"/>
          <w:noProof w:val="0"/>
          <w:sz w:val="24"/>
          <w:lang w:eastAsia="en-US"/>
        </w:rPr>
        <w:t xml:space="preserve">  -  Zoznam subdodávateľov vo všetkých radoch, ktorá tvorí neoddeliteľnú prílohu tejto Zmluvy. </w:t>
      </w:r>
    </w:p>
    <w:p w14:paraId="32E4E258" w14:textId="01C95E08" w:rsidR="0061318A" w:rsidRPr="007E7C99" w:rsidRDefault="0061318A" w:rsidP="0061318A">
      <w:pPr>
        <w:pStyle w:val="Zkladntext"/>
        <w:numPr>
          <w:ilvl w:val="1"/>
          <w:numId w:val="16"/>
        </w:numPr>
        <w:spacing w:before="120" w:after="240"/>
        <w:ind w:left="567" w:hanging="567"/>
        <w:rPr>
          <w:rFonts w:ascii="Cambria" w:eastAsiaTheme="minorHAnsi" w:hAnsi="Cambria" w:cstheme="minorHAnsi"/>
          <w:noProof w:val="0"/>
          <w:sz w:val="24"/>
          <w:lang w:eastAsia="en-US"/>
        </w:rPr>
      </w:pPr>
      <w:r w:rsidRPr="007E7C99">
        <w:rPr>
          <w:rFonts w:ascii="Cambria" w:eastAsiaTheme="minorHAnsi" w:hAnsi="Cambria" w:cstheme="minorHAnsi"/>
          <w:noProof w:val="0"/>
          <w:sz w:val="24"/>
          <w:lang w:eastAsia="en-US"/>
        </w:rPr>
        <w:t xml:space="preserve">Zhotoviteľ môže poveriť vykonaním plnenia určitej časti predmetu tejto Zmluvy, len tých subdodávateľov, ktorí sú uvedení v Zozname subdodávateľov vo všetkých radoch, ktorý tvorí Prílohu č. </w:t>
      </w:r>
      <w:r w:rsidR="006462FA" w:rsidRPr="007E7C99">
        <w:rPr>
          <w:rFonts w:ascii="Cambria" w:eastAsiaTheme="minorHAnsi" w:hAnsi="Cambria" w:cstheme="minorHAnsi"/>
          <w:noProof w:val="0"/>
          <w:sz w:val="24"/>
          <w:lang w:eastAsia="en-US"/>
        </w:rPr>
        <w:t>5</w:t>
      </w:r>
      <w:r w:rsidRPr="007E7C99">
        <w:rPr>
          <w:rFonts w:ascii="Cambria" w:eastAsiaTheme="minorHAnsi" w:hAnsi="Cambria" w:cstheme="minorHAnsi"/>
          <w:noProof w:val="0"/>
          <w:sz w:val="24"/>
          <w:lang w:eastAsia="en-US"/>
        </w:rPr>
        <w:t xml:space="preserve"> tejto Zmluvy v znení neskorších písomných oznámení o zmene subdodávateľa alebo o doplnení nového subdodávateľa.</w:t>
      </w:r>
    </w:p>
    <w:p w14:paraId="11CC29CE" w14:textId="77777777" w:rsidR="0061318A" w:rsidRPr="007E7C99" w:rsidRDefault="0061318A" w:rsidP="0061318A">
      <w:pPr>
        <w:pStyle w:val="Zkladntext"/>
        <w:numPr>
          <w:ilvl w:val="1"/>
          <w:numId w:val="16"/>
        </w:numPr>
        <w:spacing w:before="120" w:after="240"/>
        <w:ind w:left="567" w:hanging="567"/>
        <w:rPr>
          <w:rFonts w:ascii="Cambria" w:eastAsiaTheme="minorHAnsi" w:hAnsi="Cambria" w:cstheme="minorHAnsi"/>
          <w:noProof w:val="0"/>
          <w:sz w:val="24"/>
          <w:lang w:eastAsia="en-US"/>
        </w:rPr>
      </w:pPr>
      <w:r w:rsidRPr="007E7C99">
        <w:rPr>
          <w:rFonts w:ascii="Cambria" w:eastAsiaTheme="minorHAnsi" w:hAnsi="Cambria" w:cstheme="minorHAnsi"/>
          <w:noProof w:val="0"/>
          <w:sz w:val="24"/>
          <w:lang w:eastAsia="en-US"/>
        </w:rPr>
        <w:t>Pri vykonávaní časti plnenia tejto Zmluvy subdodávateľom má Zhotoviteľ zodpovednosť, akoby plnenie vykonával sám.</w:t>
      </w:r>
    </w:p>
    <w:p w14:paraId="606C8386" w14:textId="77777777" w:rsidR="0061318A" w:rsidRPr="007E7C99" w:rsidRDefault="0061318A" w:rsidP="0061318A">
      <w:pPr>
        <w:pStyle w:val="Zkladntext"/>
        <w:numPr>
          <w:ilvl w:val="1"/>
          <w:numId w:val="16"/>
        </w:numPr>
        <w:spacing w:before="120" w:after="240"/>
        <w:ind w:left="567" w:hanging="567"/>
        <w:rPr>
          <w:rFonts w:ascii="Cambria" w:eastAsiaTheme="minorHAnsi" w:hAnsi="Cambria" w:cstheme="minorHAnsi"/>
          <w:noProof w:val="0"/>
          <w:sz w:val="24"/>
          <w:lang w:eastAsia="en-US"/>
        </w:rPr>
      </w:pPr>
      <w:r w:rsidRPr="007E7C99">
        <w:rPr>
          <w:rFonts w:ascii="Cambria" w:eastAsiaTheme="minorHAnsi" w:hAnsi="Cambria" w:cstheme="minorHAnsi"/>
          <w:noProof w:val="0"/>
          <w:sz w:val="24"/>
          <w:lang w:eastAsia="en-US"/>
        </w:rPr>
        <w:t>Ak má Zhotoviteľ povinnosť zapisovať sa do registra partnerov verejného sektora podľa zákona č. 315/2016 Z. z. o registri partnerov verejného sektora a o zmene a doplnení niektorých zákonov v znení neskorších predpisov (ďalej len ako „zákon č. 315/2016 Z. z.“), je povinný byť najneskôr ku dňu uzatvorenia tejto Zmluvy a počas celej doby plnenia riadne zapísaný v registri partnerov verejného sektora.</w:t>
      </w:r>
    </w:p>
    <w:p w14:paraId="3DFE94A8" w14:textId="2F0B5388" w:rsidR="0061318A" w:rsidRPr="007E7C99" w:rsidRDefault="0061318A" w:rsidP="0061318A">
      <w:pPr>
        <w:pStyle w:val="Zkladntext"/>
        <w:numPr>
          <w:ilvl w:val="1"/>
          <w:numId w:val="16"/>
        </w:numPr>
        <w:spacing w:before="120" w:after="240"/>
        <w:ind w:left="567" w:hanging="567"/>
        <w:rPr>
          <w:rFonts w:ascii="Cambria" w:eastAsiaTheme="minorHAnsi" w:hAnsi="Cambria" w:cstheme="minorHAnsi"/>
          <w:noProof w:val="0"/>
          <w:sz w:val="24"/>
          <w:lang w:eastAsia="en-US"/>
        </w:rPr>
      </w:pPr>
      <w:r w:rsidRPr="007E7C99">
        <w:rPr>
          <w:rFonts w:ascii="Cambria" w:eastAsiaTheme="minorHAnsi" w:hAnsi="Cambria" w:cstheme="minorHAnsi"/>
          <w:noProof w:val="0"/>
          <w:sz w:val="24"/>
          <w:lang w:eastAsia="en-US"/>
        </w:rPr>
        <w:t>Ak má subdodávateľ povinnosť zapisovať sa do registra partnerov verejného sektora podľa zákona č. 315/2016 Z. z.</w:t>
      </w:r>
      <w:r w:rsidR="00326172" w:rsidRPr="007E7C99">
        <w:rPr>
          <w:rFonts w:ascii="Cambria" w:eastAsiaTheme="minorHAnsi" w:hAnsi="Cambria" w:cstheme="minorHAnsi"/>
          <w:noProof w:val="0"/>
          <w:sz w:val="24"/>
          <w:lang w:eastAsia="en-US"/>
        </w:rPr>
        <w:t xml:space="preserve"> </w:t>
      </w:r>
      <w:r w:rsidRPr="007E7C99">
        <w:rPr>
          <w:rFonts w:ascii="Cambria" w:eastAsiaTheme="minorHAnsi" w:hAnsi="Cambria" w:cstheme="minorHAnsi"/>
          <w:noProof w:val="0"/>
          <w:sz w:val="24"/>
          <w:lang w:eastAsia="en-US"/>
        </w:rPr>
        <w:t>je povinný byť najneskôr ku dňu uzatvorenia tejto Zmluvy a počas celej doby plnenia riadne zapísaný v registri partnerov verejného sektora.</w:t>
      </w:r>
    </w:p>
    <w:p w14:paraId="6A99B6DD" w14:textId="77777777" w:rsidR="0061318A" w:rsidRPr="007E7C99" w:rsidRDefault="0061318A" w:rsidP="0061318A">
      <w:pPr>
        <w:pStyle w:val="Zkladntext"/>
        <w:numPr>
          <w:ilvl w:val="1"/>
          <w:numId w:val="16"/>
        </w:numPr>
        <w:spacing w:before="120" w:after="240"/>
        <w:ind w:left="567" w:hanging="567"/>
        <w:rPr>
          <w:rFonts w:ascii="Cambria" w:eastAsiaTheme="minorHAnsi" w:hAnsi="Cambria" w:cstheme="minorHAnsi"/>
          <w:noProof w:val="0"/>
          <w:sz w:val="24"/>
          <w:lang w:eastAsia="en-US"/>
        </w:rPr>
      </w:pPr>
      <w:r w:rsidRPr="007E7C99">
        <w:rPr>
          <w:rFonts w:ascii="Cambria" w:eastAsiaTheme="minorHAnsi" w:hAnsi="Cambria" w:cstheme="minorHAnsi"/>
          <w:noProof w:val="0"/>
          <w:sz w:val="24"/>
          <w:lang w:eastAsia="en-US"/>
        </w:rPr>
        <w:t xml:space="preserve">Zhotoviteľ je povinný oznámiť Objednávateľovi bez zbytočného odkladu akúkoľvek zmenu údajov v registri partnerov verejného sektora alebo výmaz z tohto registra </w:t>
      </w:r>
      <w:r w:rsidRPr="007E7C99">
        <w:rPr>
          <w:rFonts w:ascii="Cambria" w:eastAsiaTheme="minorHAnsi" w:hAnsi="Cambria" w:cstheme="minorHAnsi"/>
          <w:noProof w:val="0"/>
          <w:sz w:val="24"/>
          <w:lang w:eastAsia="en-US"/>
        </w:rPr>
        <w:lastRenderedPageBreak/>
        <w:t>o jeho osobe ako aj jeho subdodávateľoch v ktoromkoľvek rade najneskôr do 5 dní odo dňa vykonania zmeny zapísaných údajov.</w:t>
      </w:r>
    </w:p>
    <w:p w14:paraId="26092137" w14:textId="77777777" w:rsidR="0061318A" w:rsidRPr="007E7C99" w:rsidRDefault="0061318A" w:rsidP="0061318A">
      <w:pPr>
        <w:pStyle w:val="Zkladntext"/>
        <w:numPr>
          <w:ilvl w:val="1"/>
          <w:numId w:val="16"/>
        </w:numPr>
        <w:spacing w:before="120" w:after="240"/>
        <w:ind w:left="567" w:hanging="567"/>
        <w:rPr>
          <w:rFonts w:ascii="Cambria" w:eastAsiaTheme="minorHAnsi" w:hAnsi="Cambria" w:cstheme="minorHAnsi"/>
          <w:noProof w:val="0"/>
          <w:sz w:val="24"/>
          <w:lang w:eastAsia="en-US"/>
        </w:rPr>
      </w:pPr>
      <w:r w:rsidRPr="007E7C99">
        <w:rPr>
          <w:rFonts w:ascii="Cambria" w:eastAsiaTheme="minorHAnsi" w:hAnsi="Cambria" w:cstheme="minorHAnsi"/>
          <w:noProof w:val="0"/>
          <w:sz w:val="24"/>
          <w:lang w:eastAsia="en-US"/>
        </w:rPr>
        <w:t>Pravidlá  pre zmenu subdodávateľov počas plnenia Zmluvy:</w:t>
      </w:r>
    </w:p>
    <w:p w14:paraId="474C0828" w14:textId="30239BED" w:rsidR="0061318A" w:rsidRPr="007E7C99" w:rsidRDefault="0061318A" w:rsidP="0061318A">
      <w:pPr>
        <w:pStyle w:val="Zkladntext"/>
        <w:spacing w:before="120" w:after="240"/>
        <w:ind w:left="567"/>
        <w:rPr>
          <w:rFonts w:ascii="Cambria" w:eastAsiaTheme="minorHAnsi" w:hAnsi="Cambria" w:cstheme="minorHAnsi"/>
          <w:noProof w:val="0"/>
          <w:sz w:val="24"/>
          <w:lang w:eastAsia="en-US"/>
        </w:rPr>
      </w:pPr>
      <w:r w:rsidRPr="007E7C99">
        <w:rPr>
          <w:rFonts w:ascii="Cambria" w:eastAsiaTheme="minorHAnsi" w:hAnsi="Cambria" w:cstheme="minorHAnsi"/>
          <w:noProof w:val="0"/>
          <w:sz w:val="24"/>
          <w:lang w:eastAsia="en-US"/>
        </w:rPr>
        <w:t xml:space="preserve">K zmene subdodávateľa môže dôjsť len po písomnom odsúhlasení Objednávateľom  na základe aktualizovania Prílohy č. </w:t>
      </w:r>
      <w:r w:rsidR="006462FA" w:rsidRPr="007E7C99">
        <w:rPr>
          <w:rFonts w:ascii="Cambria" w:eastAsiaTheme="minorHAnsi" w:hAnsi="Cambria" w:cstheme="minorHAnsi"/>
          <w:noProof w:val="0"/>
          <w:sz w:val="24"/>
          <w:lang w:eastAsia="en-US"/>
        </w:rPr>
        <w:t>5</w:t>
      </w:r>
      <w:r w:rsidRPr="007E7C99">
        <w:rPr>
          <w:rFonts w:ascii="Cambria" w:eastAsiaTheme="minorHAnsi" w:hAnsi="Cambria" w:cstheme="minorHAnsi"/>
          <w:noProof w:val="0"/>
          <w:sz w:val="24"/>
          <w:lang w:eastAsia="en-US"/>
        </w:rPr>
        <w:t xml:space="preserve"> – Zoznam subdodávateľov vo všetkých radoch dodatkom k tejto Zmluve. Zhotoviteľ je povinný najneskôr 10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podľa zákona č.  315/2016 Z. z. </w:t>
      </w:r>
    </w:p>
    <w:p w14:paraId="4AE1C3D1" w14:textId="77777777" w:rsidR="0061318A" w:rsidRPr="007E7C99" w:rsidRDefault="0061318A" w:rsidP="0061318A">
      <w:pPr>
        <w:pStyle w:val="Zkladntext"/>
        <w:spacing w:before="120" w:after="240"/>
        <w:ind w:left="567"/>
        <w:rPr>
          <w:rFonts w:ascii="Cambria" w:eastAsiaTheme="minorHAnsi" w:hAnsi="Cambria" w:cstheme="minorHAnsi"/>
          <w:noProof w:val="0"/>
          <w:sz w:val="24"/>
          <w:lang w:eastAsia="en-US"/>
        </w:rPr>
      </w:pPr>
      <w:r w:rsidRPr="007E7C99">
        <w:rPr>
          <w:rFonts w:ascii="Cambria" w:eastAsiaTheme="minorHAnsi" w:hAnsi="Cambria" w:cstheme="minorHAnsi"/>
          <w:noProof w:val="0"/>
          <w:sz w:val="24"/>
          <w:lang w:eastAsia="en-US"/>
        </w:rPr>
        <w:t>Obdobne, ako pri zmene subdodávateľa postupujú zmluvné strany aj vtedy, ak potreba zabezpečiť časť plnenia tejto Zmluvy o Dielo ďalším subdodávateľom nastane u Zhotoviteľa až po uzavretí Zmluvy.</w:t>
      </w:r>
    </w:p>
    <w:p w14:paraId="5222083C" w14:textId="77777777" w:rsidR="0061318A" w:rsidRPr="007E7C99" w:rsidRDefault="0061318A" w:rsidP="0061318A">
      <w:pPr>
        <w:pStyle w:val="Zkladntext"/>
        <w:spacing w:before="120" w:after="240"/>
        <w:ind w:left="567"/>
        <w:rPr>
          <w:rFonts w:ascii="Cambria" w:eastAsiaTheme="minorHAnsi" w:hAnsi="Cambria" w:cstheme="minorHAnsi"/>
          <w:noProof w:val="0"/>
          <w:sz w:val="24"/>
          <w:lang w:eastAsia="en-US"/>
        </w:rPr>
      </w:pPr>
      <w:r w:rsidRPr="007E7C99">
        <w:rPr>
          <w:rFonts w:ascii="Cambria" w:eastAsiaTheme="minorHAnsi" w:hAnsi="Cambria" w:cstheme="minorHAnsi"/>
          <w:noProof w:val="0"/>
          <w:sz w:val="24"/>
          <w:lang w:eastAsia="en-US"/>
        </w:rPr>
        <w:t>V prípade, ak ide o osobu, ktorej kapacitami Zhotoviteľ preukázal v procese verejného obstarávania technickú alebo odbornú spôsobilosť, táto osoba poskytne svoje kapacity počas celého trvania tejto Zmluvy o Dielo. Zhotoviteľ je povinný na vyzvanie Objednávateľa preukázať najneskôr do 10-tich dní, že vykonáva činnosti prostredníctvom osoby, ktorej kapacitami preukázal v procese verejného obstarávania technickú alebo odbornú spôsobilosť. V prípade zmeny osoby stavbyvedúceho Zhotoviteľa, je Zhotoviteľ povinný preukázať Objednávateľovi, že nový stavbyvedúci spĺňa všetky požiadavky, ktoré vyžadoval Objednávateľ v procese verejného obstarávania na predmet zákazky na osobu stavbyvedúceho.</w:t>
      </w:r>
    </w:p>
    <w:p w14:paraId="7EA2C16E" w14:textId="77777777" w:rsidR="0061318A" w:rsidRPr="007E7C99" w:rsidRDefault="0061318A" w:rsidP="0061318A">
      <w:pPr>
        <w:pStyle w:val="Zkladntext"/>
        <w:numPr>
          <w:ilvl w:val="1"/>
          <w:numId w:val="16"/>
        </w:numPr>
        <w:spacing w:before="120" w:after="240"/>
        <w:ind w:left="567" w:hanging="567"/>
        <w:rPr>
          <w:rFonts w:ascii="Cambria" w:eastAsiaTheme="minorHAnsi" w:hAnsi="Cambria" w:cstheme="minorHAnsi"/>
          <w:noProof w:val="0"/>
          <w:sz w:val="24"/>
          <w:lang w:eastAsia="en-US"/>
        </w:rPr>
      </w:pPr>
      <w:r w:rsidRPr="007E7C99">
        <w:rPr>
          <w:rFonts w:ascii="Cambria" w:eastAsiaTheme="minorHAnsi" w:hAnsi="Cambria" w:cstheme="minorHAnsi"/>
          <w:noProof w:val="0"/>
          <w:sz w:val="24"/>
          <w:lang w:eastAsia="en-US"/>
        </w:rPr>
        <w:t>Porušenie niektorej povinnosti, ktorá pre Zhotoviteľa vyplýva z bodu 6.2, 6.4, 6.5, 6.6 alebo 6.7 tohto článku,  sa  považuje za podstatné porušenie tejto Zmluvy a zakladá Objednávateľovi  právo odstúpiť od tejto Zmluvy.</w:t>
      </w:r>
    </w:p>
    <w:p w14:paraId="5E47F20D" w14:textId="77777777" w:rsidR="00371819" w:rsidRPr="007E7C99" w:rsidRDefault="00371819" w:rsidP="00371819">
      <w:pPr>
        <w:pStyle w:val="Zkladntext"/>
        <w:spacing w:before="120" w:after="240"/>
        <w:ind w:left="567"/>
        <w:rPr>
          <w:rFonts w:ascii="Cambria" w:eastAsiaTheme="minorHAnsi" w:hAnsi="Cambria" w:cstheme="minorHAnsi"/>
          <w:noProof w:val="0"/>
          <w:sz w:val="24"/>
          <w:lang w:eastAsia="en-US"/>
        </w:rPr>
      </w:pPr>
    </w:p>
    <w:p w14:paraId="5A251B39" w14:textId="669D73E4" w:rsidR="00942060" w:rsidRPr="007E7C99" w:rsidRDefault="00942060" w:rsidP="00E1220B">
      <w:pPr>
        <w:pStyle w:val="Nadpis1"/>
        <w:rPr>
          <w:rFonts w:ascii="Cambria" w:eastAsia="Calibri" w:hAnsi="Cambria"/>
        </w:rPr>
      </w:pPr>
      <w:r w:rsidRPr="007E7C99">
        <w:rPr>
          <w:rFonts w:ascii="Cambria" w:eastAsia="Calibri" w:hAnsi="Cambria"/>
        </w:rPr>
        <w:t xml:space="preserve">Článok </w:t>
      </w:r>
      <w:r w:rsidR="00B413C5" w:rsidRPr="007E7C99">
        <w:rPr>
          <w:rFonts w:ascii="Cambria" w:eastAsia="Calibri" w:hAnsi="Cambria"/>
        </w:rPr>
        <w:t>V</w:t>
      </w:r>
      <w:r w:rsidRPr="007E7C99">
        <w:rPr>
          <w:rFonts w:ascii="Cambria" w:eastAsia="Calibri" w:hAnsi="Cambria"/>
        </w:rPr>
        <w:t>II.</w:t>
      </w:r>
      <w:r w:rsidRPr="007E7C99">
        <w:rPr>
          <w:rFonts w:ascii="Cambria" w:eastAsia="Calibri" w:hAnsi="Cambria"/>
        </w:rPr>
        <w:br/>
      </w:r>
      <w:r w:rsidR="00B413C5" w:rsidRPr="007E7C99">
        <w:rPr>
          <w:rFonts w:ascii="Cambria" w:eastAsia="Calibri" w:hAnsi="Cambria"/>
        </w:rPr>
        <w:t>Ďalšie práva a povinnosti zmluvných strán</w:t>
      </w:r>
    </w:p>
    <w:p w14:paraId="3FD32605" w14:textId="77777777" w:rsidR="009F4287" w:rsidRPr="007E7C99" w:rsidRDefault="009F4287" w:rsidP="009F4287">
      <w:pPr>
        <w:rPr>
          <w:rFonts w:ascii="Cambria" w:hAnsi="Cambria"/>
        </w:rPr>
      </w:pPr>
    </w:p>
    <w:p w14:paraId="531E9142" w14:textId="77777777" w:rsidR="00826042" w:rsidRPr="007E7C99" w:rsidRDefault="00826042" w:rsidP="00826042">
      <w:pPr>
        <w:pStyle w:val="Zkladntext"/>
        <w:numPr>
          <w:ilvl w:val="1"/>
          <w:numId w:val="17"/>
        </w:numPr>
        <w:spacing w:before="120" w:after="240"/>
        <w:ind w:left="567" w:hanging="567"/>
        <w:rPr>
          <w:rFonts w:ascii="Cambria" w:hAnsi="Cambria" w:cstheme="minorHAnsi"/>
          <w:i/>
          <w:sz w:val="24"/>
        </w:rPr>
      </w:pPr>
      <w:r w:rsidRPr="007E7C99">
        <w:rPr>
          <w:rFonts w:ascii="Cambria" w:hAnsi="Cambria" w:cstheme="minorHAnsi"/>
          <w:sz w:val="24"/>
        </w:rPr>
        <w:t>Zhotoviteľ vyhlasuje, že má všetky povolenia a licencie, ktoré sú nevyhnutné na vykonanie Diela a že tieto povolenia sú postačujúce na to, aby mohol Dielo riadne vykonať. Tieto doklady predloží najneskôr pri podpise tejto Zmluvy, pokiaľ neboli predložené už v rámci verejného obstarávania.</w:t>
      </w:r>
    </w:p>
    <w:p w14:paraId="64A9234F" w14:textId="4AE6D8FC" w:rsidR="00A81CF3" w:rsidRPr="007E7C99" w:rsidRDefault="00A81CF3" w:rsidP="00A81CF3">
      <w:pPr>
        <w:pStyle w:val="Odsekzoznamu"/>
        <w:numPr>
          <w:ilvl w:val="1"/>
          <w:numId w:val="17"/>
        </w:numPr>
        <w:ind w:left="567" w:hanging="567"/>
        <w:jc w:val="both"/>
        <w:rPr>
          <w:rFonts w:ascii="Cambria" w:eastAsia="Times New Roman" w:hAnsi="Cambria" w:cstheme="minorHAnsi"/>
          <w:noProof/>
          <w:sz w:val="24"/>
          <w:szCs w:val="24"/>
          <w:lang w:eastAsia="sk-SK"/>
        </w:rPr>
      </w:pPr>
      <w:r w:rsidRPr="007E7C99">
        <w:rPr>
          <w:rFonts w:ascii="Cambria" w:eastAsia="Times New Roman" w:hAnsi="Cambria" w:cstheme="minorHAnsi"/>
          <w:noProof/>
          <w:sz w:val="24"/>
          <w:szCs w:val="24"/>
          <w:lang w:eastAsia="sk-SK"/>
        </w:rPr>
        <w:t xml:space="preserve">Zhotoviteľ bude pri plnení predmetu tejto zmluvy postupovať s odbornou starostlivosťou.   Zhotoviteľ sa zaväzuje dodržiavať všeobecne záväzné predpisy, </w:t>
      </w:r>
      <w:r w:rsidRPr="007E7C99">
        <w:rPr>
          <w:rFonts w:ascii="Cambria" w:eastAsia="Times New Roman" w:hAnsi="Cambria" w:cstheme="minorHAnsi"/>
          <w:noProof/>
          <w:sz w:val="24"/>
          <w:szCs w:val="24"/>
          <w:lang w:eastAsia="sk-SK"/>
        </w:rPr>
        <w:lastRenderedPageBreak/>
        <w:t>technické normy a podmienky tejto zmluvy. Zhotoviteľ sa bude riadiť východiskovými podkladmi [podklady z verejného obstarávania, súťažné podklady, projektová dokumentácia, cenová ponuka (rozpočet stavby), podmienky stavebného povolenia a pod.] Objednávateľa, pokynmi Objednávateľa a stavebného dozoru, zápismi a dohodami oprávnených osôb zmluvných strán.</w:t>
      </w:r>
    </w:p>
    <w:p w14:paraId="554A6871"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 xml:space="preserve">Zhotoviteľ znáša nebezpečenstvo škody na zhotovovanom Diele. Zhotoviteľ taktiež zodpovedá za škodu spôsobenú prevádzkovou činnosťou Zhotoviteľa počas realizácie stavebných prác na majetku Objednávateľa a tretích osôb, ako aj na zdraví a živote osôb. Nebezpečenstvo škody na Diele prechádza na Objednávateľa odovzdaním a prevzatím zhotoveného Diela ako celku na základe Protokolu o odovzdaní a prevzatí Diela. </w:t>
      </w:r>
    </w:p>
    <w:p w14:paraId="22959E61"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 xml:space="preserve">Vlastníkom zhotovovaného Diela je od počiatku Objednávateľ. Vlastnícke právo k jednotlivým materiálom, komponentom, výrobkom a iným častiam Diela použitým Zhotoviteľom pri zhotovení Diela nadobúda Objednávateľ okamihom ich zabudovania do Diela. </w:t>
      </w:r>
    </w:p>
    <w:p w14:paraId="60E9B538"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Odovzdanie staveniska a jeho častí na vykonanie Diela bude uskutočnené na základe Protokolu o odovzdaní a prevzatí staveniska a to v súlade  s Čl. III. bodom 3.2 tejto Zmluvy. Od okamihu podpisu Protokolu o odovzdaní a prevzatí staveniska Objednávateľom a Zhotoviteľom zodpovedá za stavenisko Zhotoviteľ. Zhotoviteľ je povinný zabezpečiť stavenisko tak, aby počas výkonu prác a tiež v období pracovného voľna na stavbe nedošlo k poškodeniu zdravia a majetku tretích osôb.</w:t>
      </w:r>
    </w:p>
    <w:p w14:paraId="00DA1837"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 xml:space="preserve">Zhotoviteľ je povinný viesť denné záznamy o uskutočnených prácach formou stavebného denníka. Stavebný denník musí byť k dispozícii na pracovisku za účelom priebežnej kontroly a uskutočnenia zápisov zmluvných strán. Zhotoviteľ je povinný v denných záznamoch zapisovať údaje o počasí,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technický dohľad Objednávateľa alebo príslušné orgány štátnej správy. Zhotoviteľ je povinný zápisom v stavebnom denníku, telefonicky a e-mailom 3 pracovné dni vopred vyzvať Objednávateľa na kontrolu všetkých prác, ktoré majú byťzakryté alebo sa majú stať neprístupné. Pokiaľ Zhotoviteľ túto povinnosť nebude plniť, môže Objednávateľ vyžadovať dodatočné odhalenie týchto prác na náklady Zhotoviteľa. Zhotoviteľ je povinný zápisom v stavebnom denníku, telefonicky a e-mailom 3 pracovné dni vopred vyzvať Objednávateľa na účasť pri vykonávaní skúšok v súlade s platnými STN. EN a KSPS. Ak sa Objednávateľ nedostaví v stanovenom termíne, je </w:t>
      </w:r>
      <w:r w:rsidRPr="007E7C99">
        <w:rPr>
          <w:rFonts w:ascii="Cambria" w:hAnsi="Cambria" w:cstheme="minorHAnsi"/>
          <w:sz w:val="24"/>
        </w:rPr>
        <w:lastRenderedPageBreak/>
        <w:t>Zhotoviteľ oprávnený vykonať skúšky bez jeho účasti. Zhotoviteľ je povinný viesť podrobný technický záznam o vykonaných skúškach. Všetky zmeny a práce vykonané naviac je Zhotoviteľ povinný zdôvodniť zápisom do stavebného denníka. Objednávateľ alebo ním poverená osoba je povinná priebežne kontrolovať zápisy v stavebnom denníku a reagovať adekvátnym spôsobom na požiadavky či pripomienky Zhotoviteľa. Kópie stavebného denníka budú priebežne po kontrole Objednávateľom uchovávané Zhotoviteľom pre potreby preberacieho konania.</w:t>
      </w:r>
    </w:p>
    <w:p w14:paraId="49DF948D"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je povinný chrániť Dielo počas jeho vykonávania a opatriť časti hotového Diela ochrannými prostriedkami tak, aby nedošlo k ich poškodeniu do doby odovzdania Diela.</w:t>
      </w:r>
    </w:p>
    <w:p w14:paraId="2152C343"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nie je oprávnený odchýliť sa od podmienok verejného obstarávania, ktoré vykonal Objednávateľ a ktoré sú pre Zhotoviteľa záväzné.</w:t>
      </w:r>
    </w:p>
    <w:p w14:paraId="7F199EB4"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 xml:space="preserve">Zhotoviteľ je oprávnený pri vykonávaní Diela písomne požiadať Objednávateľa o odsúhlasenie  zmeny materiálov alebo technológií uvedených v rozpočte len v prípade, ak takáto zmena nastala po lehote na predkladanie ponúk k predmetu tejto Zmluvy a ak zmenu materiálu alebo technológií vyžadujú aktuálne platné právne predpisy alebo technické normy, alebo ak sa materiál alebo technológia stal na trhu nedostupným (prestal sa vyrábať alebo dodávať na slovenský trh),  alebo ak to vyplýva z rozhodnutí alebo vyjadrení príslušných orgánov verejnej správy (napr. stavebný úrad). Primerane podľa tohto bodu sa postupuje, ak zmenu materiálov alebo technológií požaduje Objednávateľ. </w:t>
      </w:r>
    </w:p>
    <w:p w14:paraId="14EA5688"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 xml:space="preserve">Zhotoviteľ sa zaväzuje, že v rámci kontrolných dní umožní vstup na stavbu a stavenisko poslancom Zastupiteľstva mesta Martin v prípade, ak o to požiadajú. Zhotoviteľ sa zaväzuje, že v rámci kontrolných dní umožní vstup na stavbu a stavenisko aj ďalším osobám, ktoré na kontrolný deň prizve Objednávateľ (napr. projektant, zástupca správcu, právni zástupcovia). Za BOZP osôb vstupujúcich na stavbu a stavenisko podľa tohto ustanovenia nesie zodpovednosť Zhotoviteľ. </w:t>
      </w:r>
    </w:p>
    <w:p w14:paraId="7D064BAF"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Objednávateľ môže preniesť ktorúkoľvek zo svojich povinností a právomocí na tretiu osobu a môže toto delegovanie kedykoľvek zrušiť. Toto delegovanie alebo zrušenie delegovania bude vykonané v písomnej forme a nadobudne účinnosť po doručení Zhotoviteľovi. Akékoľvek rozhodnutie, pokyn, kontrola, skúška, súhlas, schválenie alebo podobný akt uskutočňovaný touto osobou v súlade s delegovaním má rovnaký účinok, ako by ho uskutočnil Objednávateľ sám.</w:t>
      </w:r>
    </w:p>
    <w:p w14:paraId="75928630"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v plnom rozsahu zodpovedá za dodržiavanie BOZP, PO a ochrany životného prostredia svojimi zamestnancami, ako aj zamestnancami svojho subdodávateľa na stavenisku. Zároveň zabezpečí, aby všetci jeho zamestnanci a zamestnanci jeho subdodávateľa absolvovali predpísané školenia alebo mali príslušné atesty a osvedčenia. Taktiež sa Zhotoviteľ zaväzuje vybaviť svojich zamestnancov zodpovedajúcimi osobnými ochrannými pracovnými pomôckami. Zhotoviteľ bude v prípade nehody, alebo pracovného úrazu postupovať v súlade so všeobecne záväznými predpismi a zákonmi, zároveň okamžite upovedomí zodpovedného zamestnanca Objednávateľa na stavbe:</w:t>
      </w:r>
    </w:p>
    <w:p w14:paraId="1132C4F8" w14:textId="77777777" w:rsidR="00826042" w:rsidRPr="007E7C99" w:rsidRDefault="00826042" w:rsidP="00BF0382">
      <w:pPr>
        <w:pStyle w:val="Zkladntext"/>
        <w:ind w:left="567" w:firstLine="141"/>
        <w:rPr>
          <w:rFonts w:ascii="Cambria" w:hAnsi="Cambria" w:cstheme="minorHAnsi"/>
          <w:sz w:val="24"/>
        </w:rPr>
      </w:pPr>
      <w:r w:rsidRPr="007E7C99">
        <w:rPr>
          <w:rFonts w:ascii="Cambria" w:hAnsi="Cambria" w:cstheme="minorHAnsi"/>
          <w:sz w:val="24"/>
        </w:rPr>
        <w:lastRenderedPageBreak/>
        <w:t>- o pracovných úrazoch,</w:t>
      </w:r>
    </w:p>
    <w:p w14:paraId="63BB165D" w14:textId="77777777" w:rsidR="00826042" w:rsidRPr="007E7C99" w:rsidRDefault="00826042" w:rsidP="00BF0382">
      <w:pPr>
        <w:pStyle w:val="Zkladntext"/>
        <w:ind w:left="567" w:firstLine="141"/>
        <w:rPr>
          <w:rFonts w:ascii="Cambria" w:hAnsi="Cambria" w:cstheme="minorHAnsi"/>
          <w:sz w:val="24"/>
        </w:rPr>
      </w:pPr>
      <w:r w:rsidRPr="007E7C99">
        <w:rPr>
          <w:rFonts w:ascii="Cambria" w:hAnsi="Cambria" w:cstheme="minorHAnsi"/>
          <w:sz w:val="24"/>
        </w:rPr>
        <w:t>- o škodách na vybavení a strojoch na stavbe a stavenisku,</w:t>
      </w:r>
    </w:p>
    <w:p w14:paraId="1B55D770" w14:textId="77777777" w:rsidR="00826042" w:rsidRPr="007E7C99" w:rsidRDefault="00826042" w:rsidP="00BF0382">
      <w:pPr>
        <w:pStyle w:val="Zkladntext"/>
        <w:ind w:left="567" w:firstLine="141"/>
        <w:rPr>
          <w:rFonts w:ascii="Cambria" w:hAnsi="Cambria" w:cstheme="minorHAnsi"/>
          <w:sz w:val="24"/>
        </w:rPr>
      </w:pPr>
      <w:r w:rsidRPr="007E7C99">
        <w:rPr>
          <w:rFonts w:ascii="Cambria" w:hAnsi="Cambria" w:cstheme="minorHAnsi"/>
          <w:sz w:val="24"/>
        </w:rPr>
        <w:t>- o škodách na životnom prostredí,</w:t>
      </w:r>
    </w:p>
    <w:p w14:paraId="47369B82" w14:textId="77777777" w:rsidR="00826042" w:rsidRPr="007E7C99" w:rsidRDefault="00826042" w:rsidP="00BF0382">
      <w:pPr>
        <w:pStyle w:val="Zkladntext"/>
        <w:ind w:left="567" w:firstLine="141"/>
        <w:rPr>
          <w:rFonts w:ascii="Cambria" w:hAnsi="Cambria" w:cstheme="minorHAnsi"/>
          <w:sz w:val="24"/>
        </w:rPr>
      </w:pPr>
      <w:r w:rsidRPr="007E7C99">
        <w:rPr>
          <w:rFonts w:ascii="Cambria" w:hAnsi="Cambria" w:cstheme="minorHAnsi"/>
          <w:sz w:val="24"/>
        </w:rPr>
        <w:t>- o požiaroch.</w:t>
      </w:r>
    </w:p>
    <w:p w14:paraId="14F8B06F" w14:textId="77777777" w:rsidR="00826042" w:rsidRPr="007E7C99" w:rsidRDefault="00826042" w:rsidP="00826042">
      <w:pPr>
        <w:pStyle w:val="Zkladntext"/>
        <w:ind w:left="567"/>
        <w:rPr>
          <w:rFonts w:ascii="Cambria" w:hAnsi="Cambria" w:cstheme="minorHAnsi"/>
          <w:sz w:val="24"/>
        </w:rPr>
      </w:pPr>
    </w:p>
    <w:p w14:paraId="23953C83"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 xml:space="preserve">V prípade, ak Objednávateľovi vyplynie povinnosť podľa ust. § 3 ods. 3 písm. a) alebo b) nariadenia vlády 396/2006 Z. z. </w:t>
      </w:r>
      <w:r w:rsidRPr="007E7C99">
        <w:rPr>
          <w:rFonts w:ascii="Cambria" w:hAnsi="Cambria" w:cstheme="minorHAnsi"/>
          <w:bCs/>
          <w:sz w:val="24"/>
          <w:shd w:val="clear" w:color="auto" w:fill="FFFFFF"/>
        </w:rPr>
        <w:t>o minimálnych bezpečnostných a zdravotných požiadavkách na stavenisko (ďalej len „nariadenie“)</w:t>
      </w:r>
      <w:r w:rsidRPr="007E7C99">
        <w:rPr>
          <w:rFonts w:ascii="Cambria" w:hAnsi="Cambria" w:cstheme="minorHAnsi"/>
          <w:sz w:val="24"/>
        </w:rPr>
        <w:t>, sa zmluvné strany dohodli, že pred realizáciou predmetu tejto Zmluvy Zhotoviteľ zabezpečí koordinátora projektovej dokumentácie, ktorý bude plniť povinnosti vyplývajúce z ust. § 5 nariadenia a koordinátora bezpečnosti, ktorý bude plniť povinnosti vyplývajúce z ust. § 6 nariadenia. V prípade porušenia povinností vyplývajúcich z tohto odseku a citovaných ustanovení nariadenia  a vzniku škody v príčinnej súvislosti s ich porušením zodpovedá za škodu Zhotoviteľ.</w:t>
      </w:r>
    </w:p>
    <w:p w14:paraId="2F3F2B2F"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Objednávateľ, resp. technický dohľad Objednávateľa je oprávnený dať zamestnancom Zhotoviteľa príkaz prerušiť práce, ak zodpovedný pracovník Zhotoviteľa nie je dosiahnuteľný, ak je ohrozená bezpečnosť uskutočňovanej stavby, životy, alebo zdravie zamestnancov na stavbe alebo ak hrozia iné vážne škody.</w:t>
      </w:r>
    </w:p>
    <w:p w14:paraId="25686964"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sa zaväzuje, že sa jeho pracovníci ani iné osoby s jeho vedomím nebudú pohybovať, resp. zdržiavať na pracovisku (stavenisku) z dôvodov, ktoré nesúvisia s výkonom prác podľa tejto Zmluvy, bez vedomia a súhlasu Objednávateľa. Objednávateľ nezodpovedá za škody spôsobené Zhotoviteľovi, neoprávneným zdržiavaním zamestnancov Zhotoviteľa mimo určených priestorov.</w:t>
      </w:r>
    </w:p>
    <w:p w14:paraId="319FE776"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zodpovedá za škody na cudzom majetku, ktoré vzniknú z jeho činnosti a tieto odstráni na vlastné náklady. V prípade, ak škodu podľa predchádzajúcej vety spôsobí tretia osoba/subdodávateľ, za túto škodu zodpovedá Zhotoviteľ ako keby ju spôsobil sám. Bez odstránenia takto vzniknutých škôd Objednávateľ neuhradí konečnú faktúru Zhotoviteľovi. Prípadné časové lehoty na odstránenie takýchto škôd sa dohodnú v procese odovzdávania a preberania Diela.</w:t>
      </w:r>
    </w:p>
    <w:p w14:paraId="5E7F744E"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je povinný stavbu označiť podľa stavebného zákona.  Zhotoviteľ je povinný stavenisko – pracovisko vhodne zabezpečiť, je povinný udržiavať na stavenisku – pracovisku  poriadok a čistotu, ako aj odstraňovať odpady a nečistoty vzniknuté z jeho prác. Zhotoviteľ je povinný svoje pracovisko zabezpečiť tak, aby neohrozoval bezpečnosť na iných pracoviskách.</w:t>
      </w:r>
    </w:p>
    <w:p w14:paraId="5A9DB764"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sa zaväzuje dodať Objednávateľovi SK vyhlásenie o parametroch a prislúchajúce doklady  použitých stavebných výrobkov  pred ich zabudovaním podľa zákona č.  133/2013 Z. z. o stavebných výrobkoch a o zmene a doplnení niektorých zákonov v znení neskorších predpisov.</w:t>
      </w:r>
    </w:p>
    <w:p w14:paraId="6F91561C"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 xml:space="preserve">Zmluvné strany sa zaväzujú, že budú vzájomne spolupracovať a poskytnú si vzájomnú súčinnosť pri riešení konkrétnych otázok a problémov, ktoré vzniknú počas vykonávania Diela, najmä vzhľadom na ich možný vplyv na výšku ceny za Dielo. Zhotoviteľ je povinný upozorniť Objednávateľa na možnosť realizácie jednoduchších </w:t>
      </w:r>
      <w:r w:rsidRPr="007E7C99">
        <w:rPr>
          <w:rFonts w:ascii="Cambria" w:hAnsi="Cambria" w:cstheme="minorHAnsi"/>
          <w:sz w:val="24"/>
        </w:rPr>
        <w:lastRenderedPageBreak/>
        <w:t>a finančne menej náročných riešení ako predpokladá táto Zmluva. Objednávateľ nie je povinný predmetné pripomienky Zhotoviteľa počas realizácie Diela akceptovať.</w:t>
      </w:r>
    </w:p>
    <w:p w14:paraId="35A167C2"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budú spĺňať kritériá a štandard požadovaný Objednávateľom a budú v súlade so všeobecne záväznými predpismi a normami platnými v SR.</w:t>
      </w:r>
    </w:p>
    <w:p w14:paraId="0C16536C"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je povinný zúčastňovať sa kontrolných dní určených Objednávateľom prostredníctvom na to oprávnených osôb v zmysle tejto Zmluvy alebo na základe písomného poverenia Objednávateľa.</w:t>
      </w:r>
    </w:p>
    <w:p w14:paraId="4F8B16D2"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na žiadosť Objednávateľa poskytne Objednávateľovi potrebné vysvetlenie všetkých otázok spojených s vykonávaním Diela.</w:t>
      </w:r>
    </w:p>
    <w:p w14:paraId="25F76629"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poverí výkonom funkcie stavbyvedúceho osobu, ktorá má príslušné oprávnenie a meno tejto osoby je povinný oznámiť Objednávateľovi pri odovzdaní a prevzatí staveniska, ak identifikácia tejto zodpovednej osoby nebola Zhotoviteľom oznámená už v procese verejného obstarávania.</w:t>
      </w:r>
    </w:p>
    <w:p w14:paraId="1F16EDA4"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 xml:space="preserve">Zhotoviteľ vykoná na vlastné náklady všetky skúšky, kontroly a merania, ktoré sú potrebné pre riadne ukončenie Diela alebo jeho uvedenie do prevádzky podľa príslušných právnych predpisov a technických noriem. Organizovanie, vybavovanie a úhradu funkčných skúšok zabezpečí Zhotoviteľ. </w:t>
      </w:r>
    </w:p>
    <w:p w14:paraId="4DA76FA3"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b/>
          <w:sz w:val="24"/>
        </w:rPr>
        <w:t xml:space="preserve">Zákaz nelegálnej práce a nelegálneho zamestnávania </w:t>
      </w:r>
    </w:p>
    <w:p w14:paraId="2B72AFDC" w14:textId="77777777" w:rsidR="00826042" w:rsidRPr="007E7C99" w:rsidRDefault="00826042" w:rsidP="00826042">
      <w:pPr>
        <w:pStyle w:val="Zkladntext"/>
        <w:numPr>
          <w:ilvl w:val="2"/>
          <w:numId w:val="17"/>
        </w:numPr>
        <w:spacing w:before="120" w:after="240"/>
        <w:ind w:left="1418" w:hanging="851"/>
        <w:rPr>
          <w:rFonts w:ascii="Cambria" w:hAnsi="Cambria" w:cstheme="minorHAnsi"/>
          <w:sz w:val="24"/>
        </w:rPr>
      </w:pPr>
      <w:r w:rsidRPr="007E7C99">
        <w:rPr>
          <w:rFonts w:ascii="Cambria" w:hAnsi="Cambria" w:cstheme="minorHAnsi"/>
          <w:sz w:val="24"/>
        </w:rPr>
        <w:t xml:space="preserve">Zhotoviteľ vyhlasuje, že ku dňu podpísania tejto Zmluvy: </w:t>
      </w:r>
    </w:p>
    <w:p w14:paraId="69D1571F" w14:textId="77777777" w:rsidR="00826042" w:rsidRPr="007E7C99" w:rsidRDefault="00826042" w:rsidP="00826042">
      <w:pPr>
        <w:pStyle w:val="Zkladntext"/>
        <w:spacing w:before="120" w:after="240"/>
        <w:ind w:left="1701" w:hanging="283"/>
        <w:rPr>
          <w:rFonts w:ascii="Cambria" w:hAnsi="Cambria" w:cstheme="minorHAnsi"/>
          <w:sz w:val="24"/>
        </w:rPr>
      </w:pPr>
      <w:r w:rsidRPr="007E7C99">
        <w:rPr>
          <w:rFonts w:ascii="Cambria" w:hAnsi="Cambria" w:cstheme="minorHAnsi"/>
          <w:sz w:val="24"/>
        </w:rPr>
        <w:t>a)</w:t>
      </w:r>
      <w:r w:rsidRPr="007E7C99">
        <w:rPr>
          <w:rFonts w:ascii="Cambria" w:hAnsi="Cambria" w:cstheme="minorHAnsi"/>
          <w:sz w:val="24"/>
        </w:rPr>
        <w:tab/>
        <w:t>nie je vedený v Zozname Národného inšpektorátu práce fyzických osôb a právnických osôb (ďalej len „Zoznam“), ktoré porušili zákaz nelegálneho zamestnávania podľa zákona č. 82/2005 Z. z. o nelegálnej práci a nelegálnom zamestnávaní a o zmene a doplnení niektorých zákonov v znení neskorších predpisov (ďalej len „Zákon č. 82/2005 Z. z.“),</w:t>
      </w:r>
    </w:p>
    <w:p w14:paraId="1F08360D" w14:textId="77777777" w:rsidR="00826042" w:rsidRPr="007E7C99" w:rsidRDefault="00826042" w:rsidP="00826042">
      <w:pPr>
        <w:pStyle w:val="Zkladntext"/>
        <w:spacing w:before="120" w:after="240"/>
        <w:ind w:left="1701" w:hanging="283"/>
        <w:rPr>
          <w:rFonts w:ascii="Cambria" w:hAnsi="Cambria" w:cstheme="minorHAnsi"/>
          <w:sz w:val="24"/>
        </w:rPr>
      </w:pPr>
      <w:r w:rsidRPr="007E7C99">
        <w:rPr>
          <w:rFonts w:ascii="Cambria" w:hAnsi="Cambria" w:cstheme="minorHAnsi"/>
          <w:sz w:val="24"/>
        </w:rPr>
        <w:t>b)</w:t>
      </w:r>
      <w:r w:rsidRPr="007E7C99">
        <w:rPr>
          <w:rFonts w:ascii="Cambria" w:hAnsi="Cambria" w:cstheme="minorHAnsi"/>
          <w:sz w:val="24"/>
        </w:rPr>
        <w:tab/>
        <w:t xml:space="preserve">neporušil zákaz nelegálnej práce ani nelegálneho zamestnávania ako je definovaný podľa Zákona č. 82/2005 Z. z., </w:t>
      </w:r>
    </w:p>
    <w:p w14:paraId="190E58E2" w14:textId="77777777" w:rsidR="00826042" w:rsidRPr="007E7C99" w:rsidRDefault="00826042" w:rsidP="00826042">
      <w:pPr>
        <w:pStyle w:val="Zkladntext"/>
        <w:spacing w:before="120" w:after="240"/>
        <w:ind w:left="1701" w:hanging="283"/>
        <w:rPr>
          <w:rFonts w:ascii="Cambria" w:hAnsi="Cambria" w:cstheme="minorHAnsi"/>
          <w:sz w:val="24"/>
        </w:rPr>
      </w:pPr>
      <w:r w:rsidRPr="007E7C99">
        <w:rPr>
          <w:rFonts w:ascii="Cambria" w:hAnsi="Cambria" w:cstheme="minorHAnsi"/>
          <w:sz w:val="24"/>
        </w:rPr>
        <w:t>c)</w:t>
      </w:r>
      <w:r w:rsidRPr="007E7C99">
        <w:rPr>
          <w:rFonts w:ascii="Cambria" w:hAnsi="Cambria" w:cstheme="minorHAnsi"/>
          <w:sz w:val="24"/>
        </w:rPr>
        <w:tab/>
        <w:t>nespolupracuje ani nebude spolupracovať so subjektmi zapísanými v Zozname, alebo subjektmi o ktorých ma vedomosť, že porušujú zákaz nelegálnej práce alebo nelegálneho zamestnávania,</w:t>
      </w:r>
    </w:p>
    <w:p w14:paraId="56748681" w14:textId="77777777" w:rsidR="00826042" w:rsidRPr="007E7C99" w:rsidRDefault="00826042" w:rsidP="00826042">
      <w:pPr>
        <w:pStyle w:val="Zkladntext"/>
        <w:spacing w:before="120" w:after="240"/>
        <w:ind w:left="1701" w:hanging="283"/>
        <w:rPr>
          <w:rFonts w:ascii="Cambria" w:hAnsi="Cambria" w:cstheme="minorHAnsi"/>
          <w:sz w:val="24"/>
        </w:rPr>
      </w:pPr>
      <w:r w:rsidRPr="007E7C99">
        <w:rPr>
          <w:rFonts w:ascii="Cambria" w:hAnsi="Cambria" w:cstheme="minorHAnsi"/>
          <w:sz w:val="24"/>
        </w:rPr>
        <w:t>d)</w:t>
      </w:r>
      <w:r w:rsidRPr="007E7C99">
        <w:rPr>
          <w:rFonts w:ascii="Cambria" w:hAnsi="Cambria" w:cstheme="minorHAnsi"/>
          <w:sz w:val="24"/>
        </w:rPr>
        <w:tab/>
        <w:t xml:space="preserve">nebola mu vrátane subdodávateľov, ktorí dodávajú pre Zhotoviteľa prácu, tovar alebo poskytujú služby, uložená povinnosť zaplatiť na základe vykonateľného rozhodnutia pokutu za porušenie zákazu nelegálneho </w:t>
      </w:r>
      <w:r w:rsidRPr="007E7C99">
        <w:rPr>
          <w:rFonts w:ascii="Cambria" w:hAnsi="Cambria" w:cstheme="minorHAnsi"/>
          <w:sz w:val="24"/>
        </w:rPr>
        <w:lastRenderedPageBreak/>
        <w:t>zamestnávania alebo dodatočné platby podľa ust. § 7a ods. 1 písm. a) a c) Zákona č. 82/2005 Z. z..</w:t>
      </w:r>
    </w:p>
    <w:p w14:paraId="4F58E9BD" w14:textId="77777777" w:rsidR="00826042" w:rsidRPr="007E7C99" w:rsidRDefault="00826042" w:rsidP="00826042">
      <w:pPr>
        <w:pStyle w:val="Zkladntext"/>
        <w:numPr>
          <w:ilvl w:val="2"/>
          <w:numId w:val="17"/>
        </w:numPr>
        <w:spacing w:before="120" w:after="240"/>
        <w:ind w:left="1418" w:hanging="851"/>
        <w:rPr>
          <w:rFonts w:ascii="Cambria" w:hAnsi="Cambria" w:cstheme="minorHAnsi"/>
          <w:sz w:val="24"/>
        </w:rPr>
      </w:pPr>
      <w:r w:rsidRPr="007E7C99">
        <w:rPr>
          <w:rFonts w:ascii="Cambria" w:hAnsi="Cambria" w:cstheme="minorHAnsi"/>
          <w:sz w:val="24"/>
        </w:rPr>
        <w:t>Ak sa preukáže akékoľvek vyhlásenie Zhotoviteľa uvedené v bode 7.25.1. tohto článku Zmluvy ako nepravdivé alebo nastanú skutočnosti uvedené v bode 7.25.1 tohto článku Zmluvy, je Objednávateľ oprávnený  odstúpiť od tejto Zmluvy.</w:t>
      </w:r>
    </w:p>
    <w:p w14:paraId="210BE090"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bCs/>
          <w:sz w:val="24"/>
        </w:rPr>
        <w:t xml:space="preserve">Zhotoviteľ sa zaväzuje, že počas realizácie stavebných prác bude poistený: </w:t>
      </w:r>
    </w:p>
    <w:p w14:paraId="5FB2B32D" w14:textId="77777777" w:rsidR="00826042" w:rsidRPr="007E7C99" w:rsidRDefault="00826042" w:rsidP="00826042">
      <w:pPr>
        <w:pStyle w:val="Zkladntext"/>
        <w:spacing w:before="120" w:after="240"/>
        <w:ind w:left="993" w:hanging="426"/>
        <w:rPr>
          <w:rFonts w:ascii="Cambria" w:hAnsi="Cambria" w:cstheme="minorHAnsi"/>
          <w:sz w:val="24"/>
        </w:rPr>
      </w:pPr>
      <w:r w:rsidRPr="007E7C99">
        <w:rPr>
          <w:rFonts w:ascii="Cambria" w:hAnsi="Cambria" w:cstheme="minorHAnsi"/>
          <w:sz w:val="24"/>
        </w:rPr>
        <w:t>a)</w:t>
      </w:r>
      <w:r w:rsidRPr="007E7C99">
        <w:rPr>
          <w:rFonts w:ascii="Cambria" w:hAnsi="Cambria" w:cstheme="minorHAnsi"/>
          <w:sz w:val="24"/>
        </w:rPr>
        <w:tab/>
        <w:t>pre prípad poškodenia, zničenia, straty, odcudzenia Diela alebo iných škôd na Diele (stavebno-montážne poistenie) s výškou poistného plnenia minimálne vo výške ceny za Dielo,</w:t>
      </w:r>
    </w:p>
    <w:p w14:paraId="6590AE65" w14:textId="77777777" w:rsidR="00826042" w:rsidRPr="007E7C99" w:rsidRDefault="00826042" w:rsidP="00826042">
      <w:pPr>
        <w:pStyle w:val="Zkladntext"/>
        <w:spacing w:before="120" w:after="240"/>
        <w:ind w:left="993" w:hanging="426"/>
        <w:rPr>
          <w:rFonts w:ascii="Cambria" w:hAnsi="Cambria" w:cstheme="minorHAnsi"/>
          <w:sz w:val="24"/>
        </w:rPr>
      </w:pPr>
      <w:r w:rsidRPr="007E7C99">
        <w:rPr>
          <w:rFonts w:ascii="Cambria" w:hAnsi="Cambria" w:cstheme="minorHAnsi"/>
          <w:sz w:val="24"/>
        </w:rPr>
        <w:t>b)</w:t>
      </w:r>
      <w:r w:rsidRPr="007E7C99">
        <w:rPr>
          <w:rFonts w:ascii="Cambria" w:hAnsi="Cambria" w:cstheme="minorHAnsi"/>
          <w:sz w:val="24"/>
        </w:rPr>
        <w:tab/>
        <w:t>pre prípad zodpovednosti za škodu spôsobenú tretím osobám prevádzkovou činnosťou/pri výkone podnikania  s výškou poistného plnenia minimálne vo výške ceny za Dielo.</w:t>
      </w:r>
    </w:p>
    <w:p w14:paraId="7A7F4BDA" w14:textId="77777777" w:rsidR="00826042" w:rsidRPr="007E7C99" w:rsidRDefault="00826042" w:rsidP="00826042">
      <w:pPr>
        <w:pStyle w:val="Zkladntext"/>
        <w:spacing w:before="120" w:after="240"/>
        <w:ind w:left="993"/>
        <w:rPr>
          <w:rFonts w:ascii="Cambria" w:hAnsi="Cambria" w:cstheme="minorHAnsi"/>
          <w:sz w:val="24"/>
        </w:rPr>
      </w:pPr>
      <w:r w:rsidRPr="007E7C99">
        <w:rPr>
          <w:rFonts w:ascii="Cambria" w:hAnsi="Cambria" w:cstheme="minorHAnsi"/>
          <w:sz w:val="24"/>
        </w:rPr>
        <w:t>Náklady na poistenie sú zahrnuté v cene za vykonanie Diela. Zhotoviteľ je povinný preukázať Objednávateľovi uzatvorenie poistnej Zmluvy na Dielo (konkrétnu stavbu) pri prevzatí staveniska a kedykoľvek počas trvania Zmluvy na požiadanie Objednávateľa preukázať jej platnosť a účinnosť.</w:t>
      </w:r>
    </w:p>
    <w:p w14:paraId="008DF15F"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je povinný na vlastné náklady oboznámiť sa s existujúcimi inžinierskymi sieťami a zabezpečiť ich vytýčenie pred začiatkom stavebných prác a zabezpečiť ich ochranu.</w:t>
      </w:r>
    </w:p>
    <w:p w14:paraId="607170B3" w14:textId="7FD4E1A1"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a  každý jeho subdodávateľ sa zaväzuje, že umožní výkon finančnej kontroly/auditu/overovania, poskytne všetku potrebnú súčinnosť pri výkone finančnej kontroly/auditu/overovania a vytvorí podmienky na výkon finančnej kontroly a auditu alebo overovania podľa príslušných právnych predpisov na to oprávneným osobám, najmä (ale nielen): Najvyššiemu kontrolnému úradu SR, Úradu verejného obstarávania, vládnym audítorom/orgánom auditu,</w:t>
      </w:r>
      <w:r w:rsidR="004A712D" w:rsidRPr="007E7C99">
        <w:rPr>
          <w:rFonts w:ascii="Cambria" w:hAnsi="Cambria" w:cstheme="minorHAnsi"/>
          <w:sz w:val="24"/>
        </w:rPr>
        <w:t xml:space="preserve"> </w:t>
      </w:r>
      <w:r w:rsidRPr="007E7C99">
        <w:rPr>
          <w:rFonts w:ascii="Cambria" w:hAnsi="Cambria" w:cstheme="minorHAnsi"/>
          <w:sz w:val="24"/>
        </w:rPr>
        <w:t>povereným zamestnancom Objednávateľa, Protimonopolnému úradu SR.</w:t>
      </w:r>
    </w:p>
    <w:p w14:paraId="7AFD5CCA" w14:textId="35AD8C72"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Zhotoviteľ je povinný počas realizácie Diela zabezpečiť čiastočnú prevádzkyschopnosť cesty, na ktorej sa realizujú stavebné práce Diela vo zvolenom časovom intervale, a za tým účelom Objednávateľ poskytne Zhotovitelovi projekt organizácie dopravy počas realizácie Diela. Projekt je odsúhlasený s ODI OR PZ SR v Martine, Okresným úradom v meste Martine - odbor cestnej dopravy a pozemných komunikácií, Mestom Vrútky. Zhotoviteľ zodpovedá za správnosť osadenia a údržbu zvislého dopravného značenia čiastočnej uzávierky počas realizácie stavebných prác na  dotknutej ceste.</w:t>
      </w:r>
    </w:p>
    <w:p w14:paraId="64DDADE9" w14:textId="77777777" w:rsidR="00826042" w:rsidRPr="007E7C99" w:rsidRDefault="00826042" w:rsidP="00826042">
      <w:pPr>
        <w:pStyle w:val="Zkladntext"/>
        <w:numPr>
          <w:ilvl w:val="1"/>
          <w:numId w:val="17"/>
        </w:numPr>
        <w:spacing w:before="120" w:after="240"/>
        <w:ind w:left="567" w:hanging="567"/>
        <w:rPr>
          <w:rFonts w:ascii="Cambria" w:hAnsi="Cambria" w:cstheme="minorHAnsi"/>
          <w:sz w:val="24"/>
        </w:rPr>
      </w:pPr>
      <w:r w:rsidRPr="007E7C99">
        <w:rPr>
          <w:rFonts w:ascii="Cambria" w:hAnsi="Cambria" w:cstheme="minorHAnsi"/>
          <w:sz w:val="24"/>
        </w:rPr>
        <w:t>Technický</w:t>
      </w:r>
      <w:r w:rsidRPr="007E7C99">
        <w:rPr>
          <w:rFonts w:ascii="Cambria" w:hAnsi="Cambria" w:cstheme="minorHAnsi"/>
          <w:bCs/>
          <w:sz w:val="24"/>
        </w:rPr>
        <w:t xml:space="preserve"> dohľad Objednávateľa môže kedykoľvek požiadať Zhotoviteľa, aby bezodkladne odvolal subdodávateľa, ktorý  nevykonáva prácu na Diele kvalitne. Odvolaný subdodávateľ bude Zhotoviteľom čo najskôr nahradený iným subdodávateľom v súlade s čl. VI. tejto Zmluvy. Odvolaním subdodávateľa nebudú zmenené termíny dokončenia Diela ani zmluvná cena.</w:t>
      </w:r>
    </w:p>
    <w:p w14:paraId="76FED485" w14:textId="77777777" w:rsidR="00371819" w:rsidRPr="007E7C99" w:rsidRDefault="00371819" w:rsidP="00371819">
      <w:pPr>
        <w:pStyle w:val="Zkladntext"/>
        <w:spacing w:before="120" w:after="240"/>
        <w:rPr>
          <w:rFonts w:ascii="Cambria" w:hAnsi="Cambria" w:cstheme="minorHAnsi"/>
          <w:sz w:val="24"/>
        </w:rPr>
      </w:pPr>
    </w:p>
    <w:p w14:paraId="2B1F4A7C" w14:textId="791771DD" w:rsidR="00942060" w:rsidRPr="007E7C99" w:rsidRDefault="00942060" w:rsidP="00E1220B">
      <w:pPr>
        <w:pStyle w:val="Nadpis1"/>
        <w:rPr>
          <w:rFonts w:ascii="Cambria" w:eastAsia="Calibri" w:hAnsi="Cambria"/>
        </w:rPr>
      </w:pPr>
      <w:r w:rsidRPr="007E7C99">
        <w:rPr>
          <w:rFonts w:ascii="Cambria" w:eastAsia="Calibri" w:hAnsi="Cambria"/>
        </w:rPr>
        <w:t xml:space="preserve">Článok </w:t>
      </w:r>
      <w:r w:rsidR="00EE0E8C" w:rsidRPr="007E7C99">
        <w:rPr>
          <w:rFonts w:ascii="Cambria" w:eastAsia="Calibri" w:hAnsi="Cambria"/>
        </w:rPr>
        <w:t>V</w:t>
      </w:r>
      <w:r w:rsidRPr="007E7C99">
        <w:rPr>
          <w:rFonts w:ascii="Cambria" w:eastAsia="Calibri" w:hAnsi="Cambria"/>
        </w:rPr>
        <w:t>III.</w:t>
      </w:r>
      <w:r w:rsidRPr="007E7C99">
        <w:rPr>
          <w:rFonts w:ascii="Cambria" w:eastAsia="Calibri" w:hAnsi="Cambria"/>
        </w:rPr>
        <w:br/>
      </w:r>
      <w:r w:rsidR="00EE0E8C" w:rsidRPr="007E7C99">
        <w:rPr>
          <w:rFonts w:ascii="Cambria" w:eastAsia="Calibri" w:hAnsi="Cambria"/>
        </w:rPr>
        <w:t>Sankcie a zmluvné podmienky</w:t>
      </w:r>
    </w:p>
    <w:p w14:paraId="15CA2CA7" w14:textId="77777777" w:rsidR="00371819" w:rsidRPr="007E7C99" w:rsidRDefault="00371819" w:rsidP="00371819">
      <w:pPr>
        <w:rPr>
          <w:rFonts w:ascii="Cambria" w:hAnsi="Cambria"/>
        </w:rPr>
      </w:pPr>
    </w:p>
    <w:p w14:paraId="06565053" w14:textId="77777777" w:rsidR="00F24580" w:rsidRPr="007E7C99" w:rsidRDefault="00F24580" w:rsidP="00D72AA8">
      <w:pPr>
        <w:pStyle w:val="Zkladntext"/>
        <w:numPr>
          <w:ilvl w:val="1"/>
          <w:numId w:val="31"/>
        </w:numPr>
        <w:spacing w:after="240"/>
        <w:ind w:hanging="502"/>
        <w:rPr>
          <w:rFonts w:ascii="Cambria" w:hAnsi="Cambria" w:cstheme="minorHAnsi"/>
          <w:sz w:val="24"/>
        </w:rPr>
      </w:pPr>
      <w:r w:rsidRPr="007E7C99">
        <w:rPr>
          <w:rFonts w:ascii="Cambria" w:hAnsi="Cambria" w:cstheme="minorHAnsi"/>
          <w:sz w:val="24"/>
        </w:rPr>
        <w:t>V prípade omeškania Zhotoviteľa s prevzatím staveniska a/alebo začatím vykonávania diela oproti termínom uvedeným v  Čl. III. bode 3.2 tejto Zmluvy má Objednávateľ právo uplatniť si u Zhotoviteľa nárok na zmluvnú pokutu vo výške 100 € za každý deň omeškania.</w:t>
      </w:r>
    </w:p>
    <w:p w14:paraId="3854294A" w14:textId="1B3F0F63" w:rsidR="00F24580" w:rsidRPr="007E7C99" w:rsidRDefault="00F24580" w:rsidP="00D72AA8">
      <w:pPr>
        <w:pStyle w:val="Zkladntext"/>
        <w:numPr>
          <w:ilvl w:val="1"/>
          <w:numId w:val="31"/>
        </w:numPr>
        <w:spacing w:after="240"/>
        <w:ind w:hanging="502"/>
        <w:rPr>
          <w:rFonts w:ascii="Cambria" w:hAnsi="Cambria" w:cstheme="minorHAnsi"/>
          <w:sz w:val="24"/>
        </w:rPr>
      </w:pPr>
      <w:r w:rsidRPr="007E7C99">
        <w:rPr>
          <w:rFonts w:ascii="Cambria" w:hAnsi="Cambria" w:cstheme="minorHAnsi"/>
          <w:sz w:val="24"/>
        </w:rPr>
        <w:t>V prípade omeškania Zhotoviteľa s riadnym vykonaním a odovzdaním Diela je Objednávateľ oprávnený žiadať od Zhotoviteľa zaplatenie zmluvnej pokuty vo výške 0,</w:t>
      </w:r>
      <w:r w:rsidR="006D25CC" w:rsidRPr="007E7C99">
        <w:rPr>
          <w:rFonts w:ascii="Cambria" w:hAnsi="Cambria" w:cstheme="minorHAnsi"/>
          <w:sz w:val="24"/>
        </w:rPr>
        <w:t>05</w:t>
      </w:r>
      <w:r w:rsidRPr="007E7C99">
        <w:rPr>
          <w:rFonts w:ascii="Cambria" w:hAnsi="Cambria" w:cstheme="minorHAnsi"/>
          <w:sz w:val="24"/>
        </w:rPr>
        <w:t xml:space="preserve"> % z ceny Diela s DPH za každý aj začatý deň omeškania.</w:t>
      </w:r>
    </w:p>
    <w:p w14:paraId="0FC0CB03" w14:textId="77777777" w:rsidR="00F24580" w:rsidRPr="007E7C99" w:rsidRDefault="00F24580" w:rsidP="00D72AA8">
      <w:pPr>
        <w:pStyle w:val="Zkladntext"/>
        <w:numPr>
          <w:ilvl w:val="1"/>
          <w:numId w:val="31"/>
        </w:numPr>
        <w:spacing w:after="240"/>
        <w:ind w:hanging="502"/>
        <w:rPr>
          <w:rFonts w:ascii="Cambria" w:hAnsi="Cambria" w:cstheme="minorHAnsi"/>
          <w:sz w:val="24"/>
        </w:rPr>
      </w:pPr>
      <w:r w:rsidRPr="007E7C99">
        <w:rPr>
          <w:rFonts w:ascii="Cambria" w:hAnsi="Cambria" w:cstheme="minorHAnsi"/>
          <w:sz w:val="24"/>
        </w:rPr>
        <w:t>V prípade omeškania Zhotoviteľa s plnením harmonogramu prác v zmysle Čl. III. bod 3.3 tejto Zmluvy alebo  s odstránením a likvidáciou staveniska, úpravou terénu staveniska do pôvodného stavu oproti termínu uvedenému v Čl. III. bod 3.13 tejto Zmluvy má Objednávateľ právo uplatniť si u Zhotoviteľa nárok na zmluvnú pokutu vo výške 100 € za každý deň omeškania.</w:t>
      </w:r>
    </w:p>
    <w:p w14:paraId="7238DE5F" w14:textId="77777777" w:rsidR="00F24580" w:rsidRPr="007E7C99" w:rsidRDefault="00F24580" w:rsidP="00D72AA8">
      <w:pPr>
        <w:pStyle w:val="Zkladntext"/>
        <w:numPr>
          <w:ilvl w:val="1"/>
          <w:numId w:val="31"/>
        </w:numPr>
        <w:spacing w:after="240"/>
        <w:ind w:left="567" w:hanging="567"/>
        <w:rPr>
          <w:rFonts w:ascii="Cambria" w:hAnsi="Cambria" w:cstheme="minorHAnsi"/>
          <w:sz w:val="24"/>
        </w:rPr>
      </w:pPr>
      <w:r w:rsidRPr="007E7C99">
        <w:rPr>
          <w:rFonts w:ascii="Cambria" w:hAnsi="Cambria" w:cstheme="minorHAnsi"/>
          <w:sz w:val="24"/>
        </w:rPr>
        <w:t>Ak sa Objednávateľ dostane do omeškania s úhradou oprávnenej faktúry, môže si Zhotoviteľ uplatniť voči Objednávateľovi zaplatenie zákonných úrokov z omeškania.</w:t>
      </w:r>
    </w:p>
    <w:p w14:paraId="0AB7C9C4" w14:textId="77777777" w:rsidR="00F24580" w:rsidRPr="007E7C99" w:rsidRDefault="00F24580" w:rsidP="00D72AA8">
      <w:pPr>
        <w:pStyle w:val="Zkladntext"/>
        <w:numPr>
          <w:ilvl w:val="1"/>
          <w:numId w:val="31"/>
        </w:numPr>
        <w:spacing w:after="240"/>
        <w:ind w:left="567" w:hanging="567"/>
        <w:rPr>
          <w:rFonts w:ascii="Cambria" w:hAnsi="Cambria" w:cstheme="minorHAnsi"/>
          <w:sz w:val="24"/>
        </w:rPr>
      </w:pPr>
      <w:r w:rsidRPr="007E7C99">
        <w:rPr>
          <w:rFonts w:ascii="Cambria" w:hAnsi="Cambria" w:cstheme="minorHAnsi"/>
          <w:sz w:val="24"/>
        </w:rPr>
        <w:t>Ak Zhotoviteľ nevykoná Dielo v termíne podľa Zmluvy alebo nezačne alebo preruší vykonávanie predmetu tejto Zmluvy bez vzájomnej dohody s Objednávateľom, je Objednávateľ oprávnený požadovať uhradenie nákladov a škôd, ktoré mu tak preukázateľne vznikli.</w:t>
      </w:r>
    </w:p>
    <w:p w14:paraId="47C4235E" w14:textId="77777777" w:rsidR="00F24580" w:rsidRPr="007E7C99" w:rsidRDefault="00F24580" w:rsidP="00D72AA8">
      <w:pPr>
        <w:pStyle w:val="Zkladntext"/>
        <w:numPr>
          <w:ilvl w:val="1"/>
          <w:numId w:val="31"/>
        </w:numPr>
        <w:spacing w:after="240"/>
        <w:ind w:left="567" w:hanging="567"/>
        <w:rPr>
          <w:rFonts w:ascii="Cambria" w:hAnsi="Cambria" w:cstheme="minorHAnsi"/>
          <w:strike/>
          <w:sz w:val="24"/>
        </w:rPr>
      </w:pPr>
      <w:r w:rsidRPr="007E7C99">
        <w:rPr>
          <w:rFonts w:ascii="Cambria" w:hAnsi="Cambria" w:cstheme="minorHAnsi"/>
          <w:sz w:val="24"/>
        </w:rPr>
        <w:t>V prípade omeškania Zhotoviteľa s odstránením prípadných nedorobkov v zmysle Čl. IX. bod 9.2 tejto Zmluvy v dohodnutých termínoch, je Zhotoviteľ povinný zaplatiť Objednávateľovi  za každý nedorobok a každý deň omeškania zmluvnú pokutu vo výške 100 €.Objednávateľ má právo uplatniť si u Zhotoviteľa nárok na zmluvnú pokutu vo výške 100 € za každý deň neposkytnutia súčinnosti v súvislosti s reklamáciou vád Diela podľa Čl. IX. bod 9.3 a bod 9.4 tejto Zmluvy.</w:t>
      </w:r>
    </w:p>
    <w:p w14:paraId="4A8DABB5" w14:textId="606DE47E" w:rsidR="00F24580" w:rsidRPr="007E7C99" w:rsidRDefault="00F24580" w:rsidP="00D72AA8">
      <w:pPr>
        <w:pStyle w:val="Zkladntext"/>
        <w:numPr>
          <w:ilvl w:val="1"/>
          <w:numId w:val="31"/>
        </w:numPr>
        <w:spacing w:after="240"/>
        <w:ind w:left="567" w:hanging="567"/>
        <w:rPr>
          <w:rFonts w:ascii="Cambria" w:hAnsi="Cambria" w:cstheme="minorHAnsi"/>
          <w:sz w:val="24"/>
        </w:rPr>
      </w:pPr>
      <w:r w:rsidRPr="007E7C99">
        <w:rPr>
          <w:rFonts w:ascii="Cambria" w:hAnsi="Cambria" w:cstheme="minorHAnsi"/>
          <w:sz w:val="24"/>
        </w:rPr>
        <w:t xml:space="preserve">V prípade omeškania Zhotoviteľa so začatím odstraňovania vád Diela v lehote uvedenej v Čl. IX. bode 9.3 tejto Zmluvy, je Zhotoviteľ povinný zaplatiť Objednávateľovi  zmluvnú pokutu vo výške </w:t>
      </w:r>
      <w:r w:rsidR="00AD1409" w:rsidRPr="007E7C99">
        <w:rPr>
          <w:rFonts w:ascii="Cambria" w:hAnsi="Cambria" w:cstheme="minorHAnsi"/>
          <w:sz w:val="24"/>
        </w:rPr>
        <w:t xml:space="preserve">0,05 % </w:t>
      </w:r>
      <w:r w:rsidRPr="007E7C99">
        <w:rPr>
          <w:rFonts w:ascii="Cambria" w:hAnsi="Cambria" w:cstheme="minorHAnsi"/>
          <w:sz w:val="24"/>
        </w:rPr>
        <w:t>z ceny Diela s DPH za každú vadu a každý deň omeškania.</w:t>
      </w:r>
    </w:p>
    <w:p w14:paraId="3801216F" w14:textId="77777777" w:rsidR="00F24580" w:rsidRPr="007E7C99" w:rsidRDefault="00F24580" w:rsidP="00D72AA8">
      <w:pPr>
        <w:pStyle w:val="Zkladntext"/>
        <w:numPr>
          <w:ilvl w:val="1"/>
          <w:numId w:val="31"/>
        </w:numPr>
        <w:spacing w:after="240"/>
        <w:ind w:left="567" w:hanging="567"/>
        <w:rPr>
          <w:rFonts w:ascii="Cambria" w:hAnsi="Cambria" w:cstheme="minorHAnsi"/>
          <w:sz w:val="24"/>
        </w:rPr>
      </w:pPr>
      <w:r w:rsidRPr="007E7C99">
        <w:rPr>
          <w:rFonts w:ascii="Cambria" w:hAnsi="Cambria" w:cstheme="minorHAnsi"/>
          <w:sz w:val="24"/>
        </w:rPr>
        <w:t xml:space="preserve">V prípade omeškania Zhotoviteľa  s odstránením vád Diela v lehote uvedenej v Čl. IX. bode 9.3 tejto Zmluvy,  je Zhotoviteľ povinný zaplatiť Objednávateľovi zmluvnú pokutu vo výške 100 € za každú vadu a každý deň omeškania. </w:t>
      </w:r>
    </w:p>
    <w:p w14:paraId="1E6C81A2" w14:textId="77777777" w:rsidR="00F24580" w:rsidRPr="007E7C99" w:rsidRDefault="00F24580" w:rsidP="00D72AA8">
      <w:pPr>
        <w:pStyle w:val="Zkladntext"/>
        <w:numPr>
          <w:ilvl w:val="1"/>
          <w:numId w:val="31"/>
        </w:numPr>
        <w:spacing w:after="240"/>
        <w:ind w:left="567" w:hanging="567"/>
        <w:rPr>
          <w:rFonts w:ascii="Cambria" w:hAnsi="Cambria" w:cstheme="minorHAnsi"/>
          <w:sz w:val="24"/>
        </w:rPr>
      </w:pPr>
      <w:r w:rsidRPr="007E7C99">
        <w:rPr>
          <w:rFonts w:ascii="Cambria" w:hAnsi="Cambria" w:cstheme="minorHAnsi"/>
          <w:sz w:val="24"/>
        </w:rPr>
        <w:t xml:space="preserve">Zmluvné strany sa dohodli, že Zhotoviteľ je povinný zaplatiť Objednávateľovi zmluvnú pokutu  v zmysle tohto článku a to na základe písomnej výzvy Objednávateľa, ktorá bude obsahovať variabilný symbol, sumu na zaplatenie a lehotu </w:t>
      </w:r>
      <w:r w:rsidRPr="007E7C99">
        <w:rPr>
          <w:rFonts w:ascii="Cambria" w:hAnsi="Cambria" w:cstheme="minorHAnsi"/>
          <w:sz w:val="24"/>
        </w:rPr>
        <w:lastRenderedPageBreak/>
        <w:t>na zaplatenie. V prípade ak Zhotoviteľ zmluvnú pokutu nezaplatí dobrovoľne, zmluvné strany sa dohodli, že Objednávateľ je oprávnený svoju splatnú pohľadávku titulom zmluvnej pokuty jednostranne započítať voči akejkoľvek splatnej pohľadávke Zhotoviteľa.</w:t>
      </w:r>
    </w:p>
    <w:p w14:paraId="43B5E351" w14:textId="77777777" w:rsidR="00F24580" w:rsidRPr="007E7C99" w:rsidRDefault="00F24580" w:rsidP="00D72AA8">
      <w:pPr>
        <w:pStyle w:val="Zkladntext"/>
        <w:numPr>
          <w:ilvl w:val="1"/>
          <w:numId w:val="31"/>
        </w:numPr>
        <w:spacing w:after="240"/>
        <w:ind w:left="567" w:hanging="567"/>
        <w:rPr>
          <w:rFonts w:ascii="Cambria" w:hAnsi="Cambria" w:cstheme="minorHAnsi"/>
          <w:sz w:val="24"/>
        </w:rPr>
      </w:pPr>
      <w:r w:rsidRPr="007E7C99">
        <w:rPr>
          <w:rFonts w:ascii="Cambria" w:hAnsi="Cambria" w:cstheme="minorHAnsi"/>
          <w:sz w:val="24"/>
        </w:rPr>
        <w:t xml:space="preserve">Zaplatením zmluvnej pokuty sa Zhotoviteľ nezbavuje povinnosti splnenia záväzku zabezpečeného zmluvnou pokutou.    </w:t>
      </w:r>
    </w:p>
    <w:p w14:paraId="33DE6E7F" w14:textId="77777777" w:rsidR="00F24580" w:rsidRPr="007E7C99" w:rsidRDefault="00F24580" w:rsidP="00D72AA8">
      <w:pPr>
        <w:pStyle w:val="Zkladntext"/>
        <w:numPr>
          <w:ilvl w:val="1"/>
          <w:numId w:val="31"/>
        </w:numPr>
        <w:spacing w:after="240"/>
        <w:ind w:left="567" w:hanging="567"/>
        <w:rPr>
          <w:rFonts w:ascii="Cambria" w:hAnsi="Cambria" w:cstheme="minorHAnsi"/>
          <w:sz w:val="24"/>
        </w:rPr>
      </w:pPr>
      <w:r w:rsidRPr="007E7C99">
        <w:rPr>
          <w:rFonts w:ascii="Cambria" w:hAnsi="Cambria" w:cstheme="minorHAnsi"/>
          <w:sz w:val="24"/>
        </w:rPr>
        <w:t xml:space="preserve">Ustanoveniami o zmluvnej pokute nie je dotknutý nárok Objednávateľa na náhradu škody spôsobenej Zhotoviteľom vo výške presahujúcej výšku zmluvnej pokuty. </w:t>
      </w:r>
    </w:p>
    <w:p w14:paraId="45700608" w14:textId="77777777" w:rsidR="00371819" w:rsidRPr="007E7C99" w:rsidRDefault="00371819" w:rsidP="00371819">
      <w:pPr>
        <w:pStyle w:val="Zkladntext"/>
        <w:spacing w:after="240"/>
        <w:ind w:left="567"/>
        <w:rPr>
          <w:rFonts w:ascii="Cambria" w:hAnsi="Cambria" w:cstheme="minorHAnsi"/>
          <w:sz w:val="24"/>
        </w:rPr>
      </w:pPr>
    </w:p>
    <w:p w14:paraId="75C78A87" w14:textId="50C667BF" w:rsidR="00942060" w:rsidRPr="007E7C99" w:rsidRDefault="00942060" w:rsidP="00E1220B">
      <w:pPr>
        <w:pStyle w:val="Nadpis1"/>
        <w:rPr>
          <w:rFonts w:ascii="Cambria" w:eastAsia="Calibri" w:hAnsi="Cambria"/>
        </w:rPr>
      </w:pPr>
      <w:r w:rsidRPr="007E7C99">
        <w:rPr>
          <w:rFonts w:ascii="Cambria" w:eastAsia="Calibri" w:hAnsi="Cambria"/>
        </w:rPr>
        <w:t>Článok I</w:t>
      </w:r>
      <w:r w:rsidR="0046024F" w:rsidRPr="007E7C99">
        <w:rPr>
          <w:rFonts w:ascii="Cambria" w:eastAsia="Calibri" w:hAnsi="Cambria"/>
        </w:rPr>
        <w:t>X</w:t>
      </w:r>
      <w:r w:rsidRPr="007E7C99">
        <w:rPr>
          <w:rFonts w:ascii="Cambria" w:eastAsia="Calibri" w:hAnsi="Cambria"/>
        </w:rPr>
        <w:t>.</w:t>
      </w:r>
      <w:r w:rsidRPr="007E7C99">
        <w:rPr>
          <w:rFonts w:ascii="Cambria" w:eastAsia="Calibri" w:hAnsi="Cambria"/>
        </w:rPr>
        <w:br/>
      </w:r>
      <w:r w:rsidR="0046024F" w:rsidRPr="007E7C99">
        <w:rPr>
          <w:rFonts w:ascii="Cambria" w:eastAsia="Calibri" w:hAnsi="Cambria"/>
        </w:rPr>
        <w:t>Zodpovednosť za vady, záruka</w:t>
      </w:r>
    </w:p>
    <w:p w14:paraId="3B2EC360" w14:textId="77777777" w:rsidR="00371819" w:rsidRPr="007E7C99" w:rsidRDefault="00371819" w:rsidP="00371819">
      <w:pPr>
        <w:rPr>
          <w:rFonts w:ascii="Cambria" w:hAnsi="Cambria"/>
        </w:rPr>
      </w:pPr>
    </w:p>
    <w:p w14:paraId="05D7CECE" w14:textId="77777777" w:rsidR="00F24580" w:rsidRPr="007E7C99" w:rsidRDefault="00F24580" w:rsidP="00D72AA8">
      <w:pPr>
        <w:pStyle w:val="Zkladntext"/>
        <w:numPr>
          <w:ilvl w:val="1"/>
          <w:numId w:val="18"/>
        </w:numPr>
        <w:spacing w:before="120"/>
        <w:ind w:left="567" w:right="-142" w:hanging="567"/>
        <w:rPr>
          <w:rFonts w:ascii="Cambria" w:hAnsi="Cambria" w:cstheme="minorHAnsi"/>
          <w:b/>
          <w:sz w:val="24"/>
        </w:rPr>
      </w:pPr>
      <w:r w:rsidRPr="007E7C99">
        <w:rPr>
          <w:rFonts w:ascii="Cambria" w:hAnsi="Cambria" w:cstheme="minorHAnsi"/>
          <w:sz w:val="24"/>
        </w:rPr>
        <w:t>Zhotoviteľ zodpovedá Objednávateľovi za to, že Dielo bude vykonané podľa podmienok dohodnutých v tejto Zmluve a že počas záručnej doby bude mať vlastnosti dohodnuté v tejto Zmluve, určené v technickej dokumentácií (ak bola predložená) a v platných právnych a technických predpisoch. Objednávateľ nie je povinný prevziať vykonané Dielo, ktoré má vady. Dielo má vady, ak bolo vykonané v rozpore s odsúhlaseným technologickým postupom prác,  právnymi predpismi a technickými normami platnými v SR alebo s dohodou zmluvných strán, prípadne touto Zmluvou, alebo ak neboli vykonané všetky dohodnuté práce, prípadne neboli odovzdané dokumenty podľa Čl. III. bodu 3.8 tejto Zmluvy.</w:t>
      </w:r>
    </w:p>
    <w:p w14:paraId="43256829" w14:textId="77777777" w:rsidR="00F24580" w:rsidRPr="007E7C99" w:rsidRDefault="00F24580" w:rsidP="00D72AA8">
      <w:pPr>
        <w:pStyle w:val="Zkladntext"/>
        <w:numPr>
          <w:ilvl w:val="1"/>
          <w:numId w:val="18"/>
        </w:numPr>
        <w:spacing w:before="240"/>
        <w:ind w:left="567" w:hanging="567"/>
        <w:rPr>
          <w:rFonts w:ascii="Cambria" w:hAnsi="Cambria" w:cstheme="minorHAnsi"/>
          <w:sz w:val="24"/>
        </w:rPr>
      </w:pPr>
      <w:r w:rsidRPr="007E7C99">
        <w:rPr>
          <w:rFonts w:ascii="Cambria" w:hAnsi="Cambria" w:cstheme="minorHAnsi"/>
          <w:sz w:val="24"/>
        </w:rPr>
        <w:t>V prípade zistenia nedorobkov bude spísaný ich zoznam s uvedením dohodnutých termínov odstránenia. V prípade, že nedorobky budú drobného charakteru a nebudú brániť riadnemu užívaniu Diela, môže Objednávateľ prevziať vykonané Dielo s určením termínu odstránenia nedorobkov. Po ich odstránení bude spísaný zápis rozhodujúci pre určenie začiatku záručnej doby na Dielo.</w:t>
      </w:r>
    </w:p>
    <w:p w14:paraId="0D19D6FF" w14:textId="124A2348" w:rsidR="00F24580" w:rsidRPr="007E7C99" w:rsidRDefault="00F24580" w:rsidP="00D72AA8">
      <w:pPr>
        <w:pStyle w:val="Zkladntext"/>
        <w:numPr>
          <w:ilvl w:val="1"/>
          <w:numId w:val="18"/>
        </w:numPr>
        <w:spacing w:before="240"/>
        <w:ind w:left="567" w:hanging="567"/>
        <w:rPr>
          <w:rFonts w:ascii="Cambria" w:hAnsi="Cambria" w:cstheme="minorHAnsi"/>
          <w:sz w:val="24"/>
        </w:rPr>
      </w:pPr>
      <w:r w:rsidRPr="007E7C99">
        <w:rPr>
          <w:rFonts w:ascii="Cambria" w:hAnsi="Cambria" w:cstheme="minorHAnsi"/>
          <w:sz w:val="24"/>
        </w:rPr>
        <w:t xml:space="preserve">Zmluvné strany sa dohodli pre prípad výskytu vád Diela počas záručnej doby (bod 9.5) má Objednávateľ právo požadovať a Zhotoviteľ povinnosť odstrániť takéto vady Diela na svoje náklady. Zhotoviteľ sa zaväzuje začať s odstraňovaním oprávnených vád Diela </w:t>
      </w:r>
      <w:r w:rsidRPr="007E7C99">
        <w:rPr>
          <w:rFonts w:ascii="Cambria" w:hAnsi="Cambria" w:cstheme="minorHAnsi"/>
          <w:b/>
          <w:sz w:val="24"/>
        </w:rPr>
        <w:t xml:space="preserve">do </w:t>
      </w:r>
      <w:r w:rsidR="00B77581" w:rsidRPr="007E7C99">
        <w:rPr>
          <w:rFonts w:ascii="Cambria" w:hAnsi="Cambria" w:cstheme="minorHAnsi"/>
          <w:b/>
          <w:sz w:val="24"/>
        </w:rPr>
        <w:t>48</w:t>
      </w:r>
      <w:r w:rsidRPr="007E7C99">
        <w:rPr>
          <w:rFonts w:ascii="Cambria" w:hAnsi="Cambria" w:cstheme="minorHAnsi"/>
          <w:b/>
          <w:sz w:val="24"/>
        </w:rPr>
        <w:t xml:space="preserve"> hodín</w:t>
      </w:r>
      <w:r w:rsidRPr="007E7C99">
        <w:rPr>
          <w:rFonts w:ascii="Cambria" w:hAnsi="Cambria" w:cstheme="minorHAnsi"/>
          <w:sz w:val="24"/>
        </w:rPr>
        <w:t xml:space="preserve"> po uplatnení reklamácie Objednávateľom a vady odstrániť bez zbytočného odkladu, najneskôr do troch dní od doručenia reklamácie od Objednávateľa, ak sa s Objednávateľom písomne nedohodne inak</w:t>
      </w:r>
      <w:r w:rsidRPr="007E7C99">
        <w:rPr>
          <w:rFonts w:ascii="Cambria" w:hAnsi="Cambria" w:cstheme="minorHAnsi"/>
          <w:b/>
          <w:i/>
          <w:sz w:val="24"/>
        </w:rPr>
        <w:t>.</w:t>
      </w:r>
    </w:p>
    <w:p w14:paraId="3359AFE8" w14:textId="77777777" w:rsidR="00F24580" w:rsidRPr="007E7C99" w:rsidRDefault="00F24580" w:rsidP="00D72AA8">
      <w:pPr>
        <w:pStyle w:val="Zkladntext"/>
        <w:numPr>
          <w:ilvl w:val="1"/>
          <w:numId w:val="18"/>
        </w:numPr>
        <w:tabs>
          <w:tab w:val="left" w:pos="567"/>
        </w:tabs>
        <w:spacing w:before="240"/>
        <w:ind w:left="567" w:hanging="567"/>
        <w:rPr>
          <w:rFonts w:ascii="Cambria" w:hAnsi="Cambria" w:cstheme="minorHAnsi"/>
          <w:sz w:val="24"/>
        </w:rPr>
      </w:pPr>
      <w:r w:rsidRPr="007E7C99">
        <w:rPr>
          <w:rFonts w:ascii="Cambria" w:hAnsi="Cambria" w:cstheme="minorHAnsi"/>
          <w:sz w:val="24"/>
        </w:rPr>
        <w:t>Ak Zhotoviteľ neodstráni vady v požadovanom termíne, ak ich neodstráni správne, prípadne ich nezačne odstraňovať v dohodnutom termíne alebo je vzhľadom ku všetkým okolnostiam zrejmé, že vady v požadovanom termíne neodstráni, Objednávateľ je oprávnený požadovať zľavu z ceny Diela alebo odstrániť ich sám alebo dať ich odstrániť treťou osobou, a to na náklady Zhotoviteľa, pričom Zhotoviteľ sa výslovne zaväzuje a je povinný takto vynaložené náklady Objednávateľovi nahradiť. Náhrada takto vzniknutých nákladov môže byť vykonaná nasledovne:</w:t>
      </w:r>
    </w:p>
    <w:p w14:paraId="2394F946" w14:textId="77777777" w:rsidR="00F24580" w:rsidRPr="007E7C99" w:rsidRDefault="00F24580" w:rsidP="00D72AA8">
      <w:pPr>
        <w:pStyle w:val="Zkladntext"/>
        <w:numPr>
          <w:ilvl w:val="0"/>
          <w:numId w:val="25"/>
        </w:numPr>
        <w:tabs>
          <w:tab w:val="clear" w:pos="1070"/>
          <w:tab w:val="left" w:pos="720"/>
        </w:tabs>
        <w:ind w:left="851" w:hanging="284"/>
        <w:rPr>
          <w:rFonts w:ascii="Cambria" w:hAnsi="Cambria" w:cstheme="minorHAnsi"/>
          <w:sz w:val="24"/>
        </w:rPr>
      </w:pPr>
      <w:r w:rsidRPr="007E7C99">
        <w:rPr>
          <w:rFonts w:ascii="Cambria" w:hAnsi="Cambria" w:cstheme="minorHAnsi"/>
          <w:sz w:val="24"/>
        </w:rPr>
        <w:t>vystavením faktúry so splatnosťou 10 dní odo dňa doručenia Zhotoviteľovi.</w:t>
      </w:r>
    </w:p>
    <w:p w14:paraId="252BC142" w14:textId="70CACBF6" w:rsidR="00F24580" w:rsidRPr="007E7C99" w:rsidRDefault="00F24580" w:rsidP="00D72AA8">
      <w:pPr>
        <w:pStyle w:val="Zkladntext"/>
        <w:numPr>
          <w:ilvl w:val="1"/>
          <w:numId w:val="18"/>
        </w:numPr>
        <w:spacing w:before="240"/>
        <w:ind w:left="567" w:hanging="567"/>
        <w:rPr>
          <w:rFonts w:ascii="Cambria" w:hAnsi="Cambria" w:cstheme="minorHAnsi"/>
          <w:b/>
          <w:sz w:val="24"/>
        </w:rPr>
      </w:pPr>
      <w:r w:rsidRPr="007E7C99">
        <w:rPr>
          <w:rFonts w:ascii="Cambria" w:hAnsi="Cambria" w:cstheme="minorHAnsi"/>
          <w:sz w:val="24"/>
        </w:rPr>
        <w:lastRenderedPageBreak/>
        <w:t>Zhotoviteľ zodpovedá za vady Diela v </w:t>
      </w:r>
      <w:r w:rsidRPr="007E7C99">
        <w:rPr>
          <w:rFonts w:ascii="Cambria" w:hAnsi="Cambria" w:cstheme="minorHAnsi"/>
          <w:b/>
          <w:sz w:val="24"/>
        </w:rPr>
        <w:t xml:space="preserve">záručnej dobe, ktorá je 60 mesiacov (záručná doba na vodorovné dopravné značenie je </w:t>
      </w:r>
      <w:r w:rsidR="00427AEF" w:rsidRPr="007E7C99">
        <w:rPr>
          <w:rFonts w:ascii="Cambria" w:hAnsi="Cambria" w:cstheme="minorHAnsi"/>
          <w:b/>
          <w:sz w:val="24"/>
        </w:rPr>
        <w:t>18</w:t>
      </w:r>
      <w:r w:rsidRPr="007E7C99">
        <w:rPr>
          <w:rFonts w:ascii="Cambria" w:hAnsi="Cambria" w:cstheme="minorHAnsi"/>
          <w:b/>
          <w:sz w:val="24"/>
        </w:rPr>
        <w:t xml:space="preserve"> mesiacov). </w:t>
      </w:r>
      <w:r w:rsidRPr="007E7C99">
        <w:rPr>
          <w:rFonts w:ascii="Cambria" w:hAnsi="Cambria" w:cstheme="minorHAnsi"/>
          <w:sz w:val="24"/>
        </w:rPr>
        <w:t>Záručná doba začína plynúť dňom podpísania Protokolu o odovzdaní a prevzatí Diela. Zhotoviteľ nezodpovedá za vady spôsobené chybným zaobchádzaním s Dielom po jeho prevzatí. Zhotoviteľ takisto nezodpovedá za vady Diela, ktoré boli spôsobené použitím stavebných materiálov a vecí poskytnutých Objednávateľom, na nevhodnosť ktorých Objednávateľa upozornil, ale ten na ich použití písomne trval, alebo ak Zhotoviteľ ani pri maximálnej starostlivosti nemohol zistiť ich nevhodnosť.</w:t>
      </w:r>
    </w:p>
    <w:p w14:paraId="1AA1B7C0" w14:textId="77777777" w:rsidR="00F24580" w:rsidRPr="007E7C99" w:rsidRDefault="00F24580" w:rsidP="00D72AA8">
      <w:pPr>
        <w:pStyle w:val="Zkladntext"/>
        <w:numPr>
          <w:ilvl w:val="1"/>
          <w:numId w:val="18"/>
        </w:numPr>
        <w:spacing w:before="240" w:after="240"/>
        <w:ind w:left="567" w:hanging="567"/>
        <w:rPr>
          <w:rFonts w:ascii="Cambria" w:hAnsi="Cambria" w:cstheme="minorHAnsi"/>
          <w:sz w:val="24"/>
        </w:rPr>
      </w:pPr>
      <w:r w:rsidRPr="007E7C99">
        <w:rPr>
          <w:rFonts w:ascii="Cambria" w:hAnsi="Cambria" w:cstheme="minorHAnsi"/>
          <w:sz w:val="24"/>
        </w:rPr>
        <w:t xml:space="preserve">Záručná doba neplynie po dobu, po ktorú Objednávateľ nemôže Dielo užívať pre jeho vady alebo nedorobky, za ktoré zodpovedá Zhotoviteľ. V prípade, že pri ich odstraňovaní došlo k výmene jednotlivých častí za nové, platí, že pre nové časti Diela začína plynúť nová záručná doba </w:t>
      </w:r>
      <w:r w:rsidRPr="007E7C99">
        <w:rPr>
          <w:rFonts w:ascii="Cambria" w:hAnsi="Cambria" w:cstheme="minorHAnsi"/>
          <w:b/>
          <w:sz w:val="24"/>
        </w:rPr>
        <w:t>60 mesiacov</w:t>
      </w:r>
      <w:r w:rsidRPr="007E7C99">
        <w:rPr>
          <w:rFonts w:ascii="Cambria" w:hAnsi="Cambria" w:cstheme="minorHAnsi"/>
          <w:sz w:val="24"/>
        </w:rPr>
        <w:t xml:space="preserve"> odo dňa nasledujúceho po podpísaní protokolu o odstránení vady alebo nedorobku.</w:t>
      </w:r>
    </w:p>
    <w:p w14:paraId="77B4DB4A" w14:textId="4672AA7D" w:rsidR="00942060" w:rsidRPr="007E7C99" w:rsidRDefault="00942060" w:rsidP="00E1220B">
      <w:pPr>
        <w:pStyle w:val="Nadpis1"/>
        <w:rPr>
          <w:rFonts w:ascii="Cambria" w:eastAsia="Calibri" w:hAnsi="Cambria"/>
        </w:rPr>
      </w:pPr>
      <w:r w:rsidRPr="007E7C99">
        <w:rPr>
          <w:rFonts w:ascii="Cambria" w:eastAsia="Calibri" w:hAnsi="Cambria"/>
        </w:rPr>
        <w:t xml:space="preserve">Článok </w:t>
      </w:r>
      <w:r w:rsidR="00A9714F" w:rsidRPr="007E7C99">
        <w:rPr>
          <w:rFonts w:ascii="Cambria" w:eastAsia="Calibri" w:hAnsi="Cambria"/>
        </w:rPr>
        <w:t>X</w:t>
      </w:r>
      <w:r w:rsidRPr="007E7C99">
        <w:rPr>
          <w:rFonts w:ascii="Cambria" w:eastAsia="Calibri" w:hAnsi="Cambria"/>
        </w:rPr>
        <w:t>.</w:t>
      </w:r>
      <w:r w:rsidRPr="007E7C99">
        <w:rPr>
          <w:rFonts w:ascii="Cambria" w:eastAsia="Calibri" w:hAnsi="Cambria"/>
        </w:rPr>
        <w:br/>
      </w:r>
      <w:r w:rsidR="00A9714F" w:rsidRPr="007E7C99">
        <w:rPr>
          <w:rFonts w:ascii="Cambria" w:eastAsia="Calibri" w:hAnsi="Cambria"/>
        </w:rPr>
        <w:t>Zmena Zmluvy</w:t>
      </w:r>
    </w:p>
    <w:p w14:paraId="7BAB1323" w14:textId="77777777" w:rsidR="00F24580" w:rsidRPr="007E7C99" w:rsidRDefault="00F24580" w:rsidP="00D72AA8">
      <w:pPr>
        <w:pStyle w:val="Zkladntext"/>
        <w:numPr>
          <w:ilvl w:val="2"/>
          <w:numId w:val="9"/>
        </w:numPr>
        <w:spacing w:before="240" w:after="240"/>
        <w:ind w:left="567" w:hanging="567"/>
        <w:rPr>
          <w:rFonts w:ascii="Cambria" w:hAnsi="Cambria" w:cstheme="minorHAnsi"/>
          <w:b/>
          <w:bCs/>
          <w:sz w:val="24"/>
        </w:rPr>
      </w:pPr>
      <w:r w:rsidRPr="007E7C99">
        <w:rPr>
          <w:rFonts w:ascii="Cambria" w:hAnsi="Cambria" w:cstheme="minorHAnsi"/>
          <w:b/>
          <w:bCs/>
          <w:sz w:val="24"/>
        </w:rPr>
        <w:t>K zmene tejto Zmluvy vo forme dodatku počas jej trvania bez nového verejného obstarávania  môže dôjsť na  základe písomného dodatku  odsúhlaseného zmluvnými stranami:</w:t>
      </w:r>
    </w:p>
    <w:p w14:paraId="6D0A2AC9" w14:textId="77777777" w:rsidR="00F24580" w:rsidRPr="007E7C99" w:rsidRDefault="00F24580" w:rsidP="00D72AA8">
      <w:pPr>
        <w:pStyle w:val="Odsekzoznamu"/>
        <w:numPr>
          <w:ilvl w:val="2"/>
          <w:numId w:val="29"/>
        </w:numPr>
        <w:spacing w:after="0" w:line="240" w:lineRule="auto"/>
        <w:ind w:left="1418" w:hanging="851"/>
        <w:contextualSpacing w:val="0"/>
        <w:jc w:val="both"/>
        <w:rPr>
          <w:rFonts w:ascii="Cambria" w:hAnsi="Cambria" w:cstheme="minorHAnsi"/>
          <w:sz w:val="24"/>
          <w:szCs w:val="24"/>
        </w:rPr>
      </w:pPr>
      <w:r w:rsidRPr="007E7C99">
        <w:rPr>
          <w:rFonts w:ascii="Cambria" w:hAnsi="Cambria" w:cstheme="minorHAnsi"/>
          <w:sz w:val="24"/>
          <w:szCs w:val="24"/>
        </w:rPr>
        <w:t xml:space="preserve">zo zákonných dôvodov vymedzených v ust. § 18  zákona č.  343/2015 Z. z. a za dodržania podmienok ustanovených zákonom č.  343/2015 Z. z., </w:t>
      </w:r>
    </w:p>
    <w:p w14:paraId="3A1851A3" w14:textId="77777777" w:rsidR="00F24580" w:rsidRPr="007E7C99" w:rsidRDefault="00F24580" w:rsidP="00F24580">
      <w:pPr>
        <w:pStyle w:val="Odsekzoznamu"/>
        <w:ind w:left="1418"/>
        <w:jc w:val="both"/>
        <w:rPr>
          <w:rFonts w:ascii="Cambria" w:hAnsi="Cambria" w:cstheme="minorHAnsi"/>
          <w:sz w:val="24"/>
          <w:szCs w:val="24"/>
        </w:rPr>
      </w:pPr>
    </w:p>
    <w:p w14:paraId="5200B45A" w14:textId="77777777" w:rsidR="00F24580" w:rsidRPr="007E7C99" w:rsidRDefault="00F24580" w:rsidP="00D72AA8">
      <w:pPr>
        <w:pStyle w:val="Odsekzoznamu"/>
        <w:numPr>
          <w:ilvl w:val="2"/>
          <w:numId w:val="29"/>
        </w:numPr>
        <w:spacing w:after="0" w:line="240" w:lineRule="auto"/>
        <w:ind w:left="1418" w:hanging="851"/>
        <w:contextualSpacing w:val="0"/>
        <w:jc w:val="both"/>
        <w:rPr>
          <w:rFonts w:ascii="Cambria" w:hAnsi="Cambria" w:cstheme="minorHAnsi"/>
          <w:sz w:val="24"/>
          <w:szCs w:val="24"/>
        </w:rPr>
      </w:pPr>
      <w:r w:rsidRPr="007E7C99">
        <w:rPr>
          <w:rFonts w:ascii="Cambria" w:hAnsi="Cambria" w:cstheme="minorHAnsi"/>
          <w:sz w:val="24"/>
          <w:szCs w:val="24"/>
        </w:rPr>
        <w:t xml:space="preserve">alebo zo zmluvných dôvodov, ktoré sú v súlade s ust. § 18 ods. 1 písm. a) zákona č.  343/2015 Z. z. vymedzené v tejto Zmluve a za dodržania podmienok ustanovených zákonom č.  343/2015 Z. z.      </w:t>
      </w:r>
    </w:p>
    <w:p w14:paraId="0013CE3F" w14:textId="77777777" w:rsidR="00F24580" w:rsidRPr="007E7C99" w:rsidRDefault="00F24580" w:rsidP="00F24580">
      <w:pPr>
        <w:jc w:val="both"/>
        <w:rPr>
          <w:rFonts w:ascii="Cambria" w:hAnsi="Cambria" w:cstheme="minorHAnsi"/>
          <w:sz w:val="24"/>
          <w:szCs w:val="24"/>
        </w:rPr>
      </w:pPr>
    </w:p>
    <w:p w14:paraId="12DBE96F" w14:textId="77777777" w:rsidR="00F24580" w:rsidRPr="007E7C99" w:rsidRDefault="00F24580" w:rsidP="00D72AA8">
      <w:pPr>
        <w:pStyle w:val="Odsekzoznamu"/>
        <w:numPr>
          <w:ilvl w:val="1"/>
          <w:numId w:val="9"/>
        </w:numPr>
        <w:spacing w:after="0" w:line="240" w:lineRule="auto"/>
        <w:ind w:left="567" w:hanging="567"/>
        <w:contextualSpacing w:val="0"/>
        <w:jc w:val="both"/>
        <w:rPr>
          <w:rFonts w:ascii="Cambria" w:hAnsi="Cambria" w:cstheme="minorHAnsi"/>
          <w:sz w:val="24"/>
          <w:szCs w:val="24"/>
        </w:rPr>
      </w:pPr>
      <w:r w:rsidRPr="007E7C99">
        <w:rPr>
          <w:rFonts w:ascii="Cambria" w:hAnsi="Cambria" w:cstheme="minorHAnsi"/>
          <w:b/>
          <w:sz w:val="24"/>
          <w:szCs w:val="24"/>
        </w:rPr>
        <w:t>Zákonné dôvody</w:t>
      </w:r>
      <w:r w:rsidRPr="007E7C99">
        <w:rPr>
          <w:rFonts w:ascii="Cambria" w:hAnsi="Cambria" w:cstheme="minorHAnsi"/>
          <w:sz w:val="24"/>
          <w:szCs w:val="24"/>
        </w:rPr>
        <w:t xml:space="preserve"> na zmenu Zmluvy vo forme dodatku sú vymedzené v ust. § 18 zákona č.  343/2015 Z. z. ako:</w:t>
      </w:r>
    </w:p>
    <w:p w14:paraId="3FCEC619" w14:textId="77777777" w:rsidR="001C4626" w:rsidRPr="007E7C99" w:rsidRDefault="001C4626" w:rsidP="001C4626">
      <w:pPr>
        <w:pStyle w:val="Odsekzoznamu"/>
        <w:spacing w:after="0" w:line="240" w:lineRule="auto"/>
        <w:ind w:left="567"/>
        <w:contextualSpacing w:val="0"/>
        <w:jc w:val="both"/>
        <w:rPr>
          <w:rFonts w:ascii="Cambria" w:hAnsi="Cambria" w:cstheme="minorHAnsi"/>
          <w:sz w:val="24"/>
          <w:szCs w:val="24"/>
        </w:rPr>
      </w:pPr>
    </w:p>
    <w:p w14:paraId="1996F0B0" w14:textId="77777777" w:rsidR="00F24580" w:rsidRPr="007E7C99" w:rsidRDefault="00F24580" w:rsidP="00D72AA8">
      <w:pPr>
        <w:pStyle w:val="Odsekzoznamu"/>
        <w:numPr>
          <w:ilvl w:val="0"/>
          <w:numId w:val="30"/>
        </w:numPr>
        <w:spacing w:after="0" w:line="240" w:lineRule="auto"/>
        <w:ind w:left="1418" w:hanging="851"/>
        <w:contextualSpacing w:val="0"/>
        <w:jc w:val="both"/>
        <w:rPr>
          <w:rFonts w:ascii="Cambria" w:hAnsi="Cambria" w:cstheme="minorHAnsi"/>
          <w:sz w:val="24"/>
          <w:szCs w:val="24"/>
        </w:rPr>
      </w:pPr>
      <w:r w:rsidRPr="007E7C99">
        <w:rPr>
          <w:rFonts w:ascii="Cambria" w:hAnsi="Cambria" w:cstheme="minorHAnsi"/>
          <w:sz w:val="24"/>
          <w:szCs w:val="24"/>
        </w:rPr>
        <w:t>dôvod podľa ust. § 18 ods. 3 písm. a) zákona č. 343/2015 Z. z. (tzv.  pravidlo deminimis vo vzťahu k naviac prácam alebo doplňujúcim stavebným prácam)</w:t>
      </w:r>
    </w:p>
    <w:p w14:paraId="4E9C5B42" w14:textId="77777777" w:rsidR="00F24580" w:rsidRPr="007E7C99" w:rsidRDefault="00F24580" w:rsidP="00D72AA8">
      <w:pPr>
        <w:pStyle w:val="Odsekzoznamu"/>
        <w:numPr>
          <w:ilvl w:val="0"/>
          <w:numId w:val="30"/>
        </w:numPr>
        <w:spacing w:after="0" w:line="240" w:lineRule="auto"/>
        <w:ind w:left="1418" w:hanging="851"/>
        <w:contextualSpacing w:val="0"/>
        <w:jc w:val="both"/>
        <w:rPr>
          <w:rFonts w:ascii="Cambria" w:hAnsi="Cambria" w:cstheme="minorHAnsi"/>
          <w:sz w:val="24"/>
          <w:szCs w:val="24"/>
        </w:rPr>
      </w:pPr>
      <w:r w:rsidRPr="007E7C99">
        <w:rPr>
          <w:rFonts w:ascii="Cambria" w:hAnsi="Cambria" w:cstheme="minorHAnsi"/>
          <w:sz w:val="24"/>
          <w:szCs w:val="24"/>
        </w:rPr>
        <w:t>dôvod podľa  ust.§ 18 ods. 1 písm. b) zákona č. 343/2015 Z. z. (tzv. doplňujúce stavebné práce)</w:t>
      </w:r>
    </w:p>
    <w:p w14:paraId="5F65DA05" w14:textId="77777777" w:rsidR="00F24580" w:rsidRPr="007E7C99" w:rsidRDefault="00F24580" w:rsidP="00D72AA8">
      <w:pPr>
        <w:pStyle w:val="Odsekzoznamu"/>
        <w:numPr>
          <w:ilvl w:val="0"/>
          <w:numId w:val="30"/>
        </w:numPr>
        <w:spacing w:after="0" w:line="240" w:lineRule="auto"/>
        <w:ind w:left="1418" w:hanging="851"/>
        <w:contextualSpacing w:val="0"/>
        <w:jc w:val="both"/>
        <w:rPr>
          <w:rFonts w:ascii="Cambria" w:hAnsi="Cambria" w:cstheme="minorHAnsi"/>
          <w:sz w:val="24"/>
          <w:szCs w:val="24"/>
        </w:rPr>
      </w:pPr>
      <w:r w:rsidRPr="007E7C99">
        <w:rPr>
          <w:rFonts w:ascii="Cambria" w:hAnsi="Cambria" w:cstheme="minorHAnsi"/>
          <w:sz w:val="24"/>
          <w:szCs w:val="24"/>
        </w:rPr>
        <w:t>dôvod podľa ust. § 18 ods. 1 písm. c) zákona č. 343/2015 Z. z. (tzv.  nepredvídateľné okolnosti)</w:t>
      </w:r>
    </w:p>
    <w:p w14:paraId="6169E0C9" w14:textId="77777777" w:rsidR="00F24580" w:rsidRPr="007E7C99" w:rsidRDefault="00F24580" w:rsidP="00D72AA8">
      <w:pPr>
        <w:pStyle w:val="Odsekzoznamu"/>
        <w:numPr>
          <w:ilvl w:val="0"/>
          <w:numId w:val="30"/>
        </w:numPr>
        <w:spacing w:after="0" w:line="240" w:lineRule="auto"/>
        <w:ind w:left="1418" w:hanging="851"/>
        <w:contextualSpacing w:val="0"/>
        <w:jc w:val="both"/>
        <w:rPr>
          <w:rFonts w:ascii="Cambria" w:hAnsi="Cambria" w:cstheme="minorHAnsi"/>
          <w:sz w:val="24"/>
          <w:szCs w:val="24"/>
        </w:rPr>
      </w:pPr>
      <w:r w:rsidRPr="007E7C99">
        <w:rPr>
          <w:rFonts w:ascii="Cambria" w:hAnsi="Cambria" w:cstheme="minorHAnsi"/>
          <w:sz w:val="24"/>
          <w:szCs w:val="24"/>
        </w:rPr>
        <w:t>dôvod podľa ust. § 18 ods. 1 písm. d) bod 2. zákona č. 343/2015 Z. z. (tzv.  zmena dodávateľa na základe právneho nástupníctva)</w:t>
      </w:r>
    </w:p>
    <w:p w14:paraId="35E1593C" w14:textId="77777777" w:rsidR="00F24580" w:rsidRPr="007E7C99" w:rsidRDefault="00F24580" w:rsidP="00D72AA8">
      <w:pPr>
        <w:pStyle w:val="Odsekzoznamu"/>
        <w:numPr>
          <w:ilvl w:val="0"/>
          <w:numId w:val="30"/>
        </w:numPr>
        <w:spacing w:after="0" w:line="240" w:lineRule="auto"/>
        <w:ind w:left="1418" w:hanging="851"/>
        <w:contextualSpacing w:val="0"/>
        <w:jc w:val="both"/>
        <w:rPr>
          <w:rFonts w:ascii="Cambria" w:hAnsi="Cambria" w:cstheme="minorHAnsi"/>
          <w:sz w:val="24"/>
          <w:szCs w:val="24"/>
        </w:rPr>
      </w:pPr>
      <w:r w:rsidRPr="007E7C99">
        <w:rPr>
          <w:rFonts w:ascii="Cambria" w:hAnsi="Cambria" w:cstheme="minorHAnsi"/>
          <w:sz w:val="24"/>
          <w:szCs w:val="24"/>
        </w:rPr>
        <w:t>dôvod podľa ust. § 18 ods. 1 písm. e) zákona č. 343/2015 Z. z. (tzv. iná nepodstatná zmena).</w:t>
      </w:r>
    </w:p>
    <w:p w14:paraId="263B7150" w14:textId="77777777" w:rsidR="00D67FCB" w:rsidRPr="007E7C99" w:rsidRDefault="00D67FCB" w:rsidP="00D67FCB">
      <w:pPr>
        <w:pStyle w:val="Odsekzoznamu"/>
        <w:spacing w:after="0" w:line="240" w:lineRule="auto"/>
        <w:ind w:left="1418"/>
        <w:contextualSpacing w:val="0"/>
        <w:jc w:val="both"/>
        <w:rPr>
          <w:rFonts w:ascii="Cambria" w:hAnsi="Cambria" w:cstheme="minorHAnsi"/>
          <w:sz w:val="24"/>
          <w:szCs w:val="24"/>
        </w:rPr>
      </w:pPr>
    </w:p>
    <w:p w14:paraId="212920F3" w14:textId="77777777" w:rsidR="00F24580" w:rsidRPr="007E7C99" w:rsidRDefault="00F24580" w:rsidP="00F24580">
      <w:pPr>
        <w:spacing w:after="240"/>
        <w:ind w:left="567" w:hanging="567"/>
        <w:rPr>
          <w:rFonts w:ascii="Cambria" w:hAnsi="Cambria" w:cstheme="minorHAnsi"/>
          <w:sz w:val="24"/>
          <w:szCs w:val="24"/>
        </w:rPr>
      </w:pPr>
      <w:r w:rsidRPr="007E7C99">
        <w:rPr>
          <w:rFonts w:ascii="Cambria" w:hAnsi="Cambria" w:cstheme="minorHAnsi"/>
          <w:sz w:val="24"/>
          <w:szCs w:val="24"/>
        </w:rPr>
        <w:t>10.3.</w:t>
      </w:r>
      <w:r w:rsidRPr="007E7C99">
        <w:rPr>
          <w:rFonts w:ascii="Cambria" w:hAnsi="Cambria" w:cstheme="minorHAnsi"/>
          <w:sz w:val="24"/>
          <w:szCs w:val="24"/>
        </w:rPr>
        <w:tab/>
      </w:r>
      <w:r w:rsidRPr="007E7C99">
        <w:rPr>
          <w:rFonts w:ascii="Cambria" w:hAnsi="Cambria" w:cstheme="minorHAnsi"/>
          <w:b/>
          <w:sz w:val="24"/>
          <w:szCs w:val="24"/>
        </w:rPr>
        <w:t>Zmluvné dôvody</w:t>
      </w:r>
      <w:r w:rsidRPr="007E7C99">
        <w:rPr>
          <w:rFonts w:ascii="Cambria" w:hAnsi="Cambria" w:cstheme="minorHAnsi"/>
          <w:sz w:val="24"/>
          <w:szCs w:val="24"/>
        </w:rPr>
        <w:t xml:space="preserve"> na zmenu Zmluvy vo forme dodatku sú: </w:t>
      </w:r>
    </w:p>
    <w:p w14:paraId="41E1CF10" w14:textId="77777777" w:rsidR="00F24580" w:rsidRPr="007E7C99" w:rsidRDefault="00F24580" w:rsidP="00D67FCB">
      <w:pPr>
        <w:spacing w:after="0"/>
        <w:ind w:left="1418" w:hanging="851"/>
        <w:rPr>
          <w:rFonts w:ascii="Cambria" w:hAnsi="Cambria" w:cstheme="minorHAnsi"/>
          <w:sz w:val="24"/>
          <w:szCs w:val="24"/>
        </w:rPr>
      </w:pPr>
      <w:r w:rsidRPr="007E7C99">
        <w:rPr>
          <w:rFonts w:ascii="Cambria" w:hAnsi="Cambria" w:cstheme="minorHAnsi"/>
          <w:sz w:val="24"/>
          <w:szCs w:val="24"/>
        </w:rPr>
        <w:t>10.3.1</w:t>
      </w:r>
      <w:r w:rsidRPr="007E7C99">
        <w:rPr>
          <w:rFonts w:ascii="Cambria" w:hAnsi="Cambria" w:cstheme="minorHAnsi"/>
          <w:sz w:val="24"/>
          <w:szCs w:val="24"/>
        </w:rPr>
        <w:tab/>
        <w:t>zmena materiálov alebo technológií za podmienok stanovených v článku VII. bod 7.9 tejto Zmluvy;</w:t>
      </w:r>
    </w:p>
    <w:p w14:paraId="0ED168EA" w14:textId="77777777" w:rsidR="00F24580" w:rsidRPr="007E7C99" w:rsidRDefault="00F24580" w:rsidP="00D67FCB">
      <w:pPr>
        <w:spacing w:after="0"/>
        <w:ind w:left="1418" w:hanging="851"/>
        <w:rPr>
          <w:rFonts w:ascii="Cambria" w:hAnsi="Cambria" w:cstheme="minorHAnsi"/>
          <w:sz w:val="24"/>
          <w:szCs w:val="24"/>
        </w:rPr>
      </w:pPr>
      <w:r w:rsidRPr="007E7C99">
        <w:rPr>
          <w:rFonts w:ascii="Cambria" w:hAnsi="Cambria" w:cstheme="minorHAnsi"/>
          <w:sz w:val="24"/>
          <w:szCs w:val="24"/>
        </w:rPr>
        <w:lastRenderedPageBreak/>
        <w:t>10.3.2</w:t>
      </w:r>
      <w:r w:rsidRPr="007E7C99">
        <w:rPr>
          <w:rFonts w:ascii="Cambria" w:hAnsi="Cambria" w:cstheme="minorHAnsi"/>
          <w:sz w:val="24"/>
          <w:szCs w:val="24"/>
        </w:rPr>
        <w:tab/>
        <w:t>zúženie rozsahu Diela o tzv. menej práce  alebo dodávky;</w:t>
      </w:r>
    </w:p>
    <w:p w14:paraId="12B29328" w14:textId="77777777" w:rsidR="00F24580" w:rsidRPr="007E7C99" w:rsidRDefault="00F24580" w:rsidP="00D67FCB">
      <w:pPr>
        <w:spacing w:after="0"/>
        <w:ind w:left="1418" w:hanging="851"/>
        <w:rPr>
          <w:rFonts w:ascii="Cambria" w:hAnsi="Cambria" w:cstheme="minorHAnsi"/>
          <w:sz w:val="24"/>
          <w:szCs w:val="24"/>
        </w:rPr>
      </w:pPr>
      <w:r w:rsidRPr="007E7C99">
        <w:rPr>
          <w:rFonts w:ascii="Cambria" w:hAnsi="Cambria" w:cstheme="minorHAnsi"/>
          <w:sz w:val="24"/>
          <w:szCs w:val="24"/>
        </w:rPr>
        <w:t>10.3.3</w:t>
      </w:r>
      <w:r w:rsidRPr="007E7C99">
        <w:rPr>
          <w:rFonts w:ascii="Cambria" w:hAnsi="Cambria" w:cstheme="minorHAnsi"/>
          <w:sz w:val="24"/>
          <w:szCs w:val="24"/>
        </w:rPr>
        <w:tab/>
        <w:t>zmena termínu vykonania Diela, ak:</w:t>
      </w:r>
    </w:p>
    <w:p w14:paraId="189AA08D" w14:textId="77777777" w:rsidR="00D67FCB" w:rsidRPr="007E7C99" w:rsidRDefault="00D67FCB" w:rsidP="00D67FCB">
      <w:pPr>
        <w:spacing w:after="0"/>
        <w:ind w:left="1418" w:hanging="851"/>
        <w:rPr>
          <w:rFonts w:ascii="Cambria" w:hAnsi="Cambria" w:cstheme="minorHAnsi"/>
          <w:sz w:val="24"/>
          <w:szCs w:val="24"/>
        </w:rPr>
      </w:pPr>
    </w:p>
    <w:p w14:paraId="67C41735" w14:textId="77777777" w:rsidR="00F24580" w:rsidRPr="007E7C99" w:rsidRDefault="00F24580" w:rsidP="00F24580">
      <w:pPr>
        <w:spacing w:after="240"/>
        <w:ind w:left="1701" w:hanging="283"/>
        <w:jc w:val="both"/>
        <w:rPr>
          <w:rFonts w:ascii="Cambria" w:hAnsi="Cambria" w:cstheme="minorHAnsi"/>
          <w:sz w:val="24"/>
          <w:szCs w:val="24"/>
        </w:rPr>
      </w:pPr>
      <w:r w:rsidRPr="007E7C99">
        <w:rPr>
          <w:rFonts w:ascii="Cambria" w:hAnsi="Cambria" w:cstheme="minorHAnsi"/>
          <w:sz w:val="24"/>
          <w:szCs w:val="24"/>
        </w:rPr>
        <w:t>a) sa počas realizácie stavby vyskytnú také stavebné práce alebo dodávky, ktoré sú nevyhnutné na riadne dokončenie Diela podľa tejto Zmluvy, a súčasne ich objektívne nie je možné riadne ukončiť, odovzdať a prevziať v termíne na vykonania Diela podľa tejto Zmluvy, alebo</w:t>
      </w:r>
    </w:p>
    <w:p w14:paraId="68BB3680" w14:textId="77777777" w:rsidR="00F24580" w:rsidRPr="007E7C99" w:rsidRDefault="00F24580" w:rsidP="00F24580">
      <w:pPr>
        <w:spacing w:after="240"/>
        <w:ind w:left="1701" w:hanging="283"/>
        <w:jc w:val="both"/>
        <w:rPr>
          <w:rFonts w:ascii="Cambria" w:hAnsi="Cambria" w:cstheme="minorHAnsi"/>
          <w:sz w:val="24"/>
          <w:szCs w:val="24"/>
        </w:rPr>
      </w:pPr>
      <w:r w:rsidRPr="007E7C99">
        <w:rPr>
          <w:rFonts w:ascii="Cambria" w:hAnsi="Cambria" w:cstheme="minorHAnsi"/>
          <w:sz w:val="24"/>
          <w:szCs w:val="24"/>
        </w:rPr>
        <w:t xml:space="preserve">b) dokončenie Diela v termíne na vykonanie Diela podľa tejto Zmluvy objektívne nedovoľujú klimatické podmienky (napr. teplotné a poveternostné), alebo iné objektívne preukázateľné skutočnosti, ktoré vznikli alebo boli zistené až v čase realizácie Diela, alebo, </w:t>
      </w:r>
    </w:p>
    <w:p w14:paraId="7126BC11" w14:textId="0D4C82A1" w:rsidR="00F24580" w:rsidRPr="007E7C99" w:rsidRDefault="00F24580" w:rsidP="00D72AA8">
      <w:pPr>
        <w:pStyle w:val="Odsekzoznamu"/>
        <w:numPr>
          <w:ilvl w:val="0"/>
          <w:numId w:val="25"/>
        </w:numPr>
        <w:tabs>
          <w:tab w:val="clear" w:pos="1070"/>
          <w:tab w:val="num" w:pos="1701"/>
        </w:tabs>
        <w:spacing w:after="240" w:line="240" w:lineRule="auto"/>
        <w:ind w:left="1701" w:hanging="283"/>
        <w:jc w:val="both"/>
        <w:rPr>
          <w:rFonts w:ascii="Cambria" w:hAnsi="Cambria" w:cstheme="minorHAnsi"/>
          <w:sz w:val="24"/>
          <w:szCs w:val="24"/>
        </w:rPr>
      </w:pPr>
      <w:r w:rsidRPr="007E7C99">
        <w:rPr>
          <w:rFonts w:ascii="Cambria" w:hAnsi="Cambria" w:cstheme="minorHAnsi"/>
          <w:sz w:val="24"/>
          <w:szCs w:val="24"/>
        </w:rPr>
        <w:t xml:space="preserve">dokončenie Diela v termíne na vykonanie Diela podľa tejto Zmluvy objektívne nedovoľujú iné nepredvídateľné okolnosti (napr. požiar, výbuch, úder blesku, pád stromov, stožiarov a iných predmetov, povodeň, záplava, víchrica, krupobitie, iná živelná pohroma alebo havária) alebo iné prevádzkové okolnosti. </w:t>
      </w:r>
    </w:p>
    <w:p w14:paraId="7609C3C5" w14:textId="77777777" w:rsidR="00F24580" w:rsidRPr="007E7C99" w:rsidRDefault="00F24580" w:rsidP="00582C5F">
      <w:pPr>
        <w:spacing w:after="240"/>
        <w:jc w:val="both"/>
        <w:rPr>
          <w:rFonts w:ascii="Cambria" w:hAnsi="Cambria" w:cstheme="minorHAnsi"/>
          <w:sz w:val="24"/>
          <w:szCs w:val="24"/>
        </w:rPr>
      </w:pPr>
      <w:r w:rsidRPr="007E7C99">
        <w:rPr>
          <w:rFonts w:ascii="Cambria" w:hAnsi="Cambria" w:cstheme="minorHAnsi"/>
          <w:sz w:val="24"/>
          <w:szCs w:val="24"/>
        </w:rPr>
        <w:t>Za týmto účelom sa Zhotoviteľ zaväzuje, že písomne oznámi Objednávateľovi nutnosť predĺženia termínov na vykonanie Diela bez zbytočného odkladu, odkedy sa o nich dozvie spolu s písomných zdôvodnením.</w:t>
      </w:r>
    </w:p>
    <w:p w14:paraId="6FA85679" w14:textId="77777777" w:rsidR="00F24580" w:rsidRPr="007E7C99" w:rsidRDefault="00F24580" w:rsidP="00D72AA8">
      <w:pPr>
        <w:pStyle w:val="Podtitul"/>
        <w:numPr>
          <w:ilvl w:val="1"/>
          <w:numId w:val="21"/>
        </w:numPr>
        <w:spacing w:after="0" w:line="240" w:lineRule="auto"/>
        <w:ind w:left="567" w:hanging="567"/>
        <w:jc w:val="both"/>
        <w:rPr>
          <w:rFonts w:ascii="Cambria" w:eastAsiaTheme="minorHAnsi" w:hAnsi="Cambria" w:cstheme="minorHAnsi"/>
          <w:color w:val="auto"/>
          <w:spacing w:val="0"/>
          <w:sz w:val="24"/>
          <w:szCs w:val="24"/>
        </w:rPr>
      </w:pPr>
      <w:r w:rsidRPr="007E7C99">
        <w:rPr>
          <w:rFonts w:ascii="Cambria" w:eastAsiaTheme="minorHAnsi" w:hAnsi="Cambria" w:cstheme="minorHAnsi"/>
          <w:color w:val="auto"/>
          <w:spacing w:val="0"/>
          <w:sz w:val="24"/>
          <w:szCs w:val="24"/>
        </w:rPr>
        <w:t xml:space="preserve">Ak počas realizácie Diela vznikne potreba vykonať také stavebné práce alebo dodávky, ktoré nie sú zahrnuté v Prílohe č. 1 tejto Zmluvy čo do množstva alebo druhu, ale ktoré sú nevyhnutné na riadne dokončenie Diela podľa tejto Zmluvy, je Zhotoviteľ povinný tieto práce oceniť a v písomnej forme predložiť Objednávateľovi na odsúhlasenie ešte pred ich realizáciou. Pri ocenení naviac prác a doplňujúcich prác postupuje Zhotoviteľ nasledovne: </w:t>
      </w:r>
    </w:p>
    <w:p w14:paraId="280A4E2E" w14:textId="77777777" w:rsidR="00F24580" w:rsidRPr="007E7C99" w:rsidRDefault="00F24580" w:rsidP="00F24580">
      <w:pPr>
        <w:pStyle w:val="Podtitul"/>
        <w:ind w:left="567"/>
        <w:jc w:val="both"/>
        <w:rPr>
          <w:rFonts w:ascii="Cambria" w:hAnsi="Cambria" w:cstheme="minorHAnsi"/>
          <w:b/>
          <w:color w:val="auto"/>
          <w:sz w:val="24"/>
          <w:szCs w:val="24"/>
        </w:rPr>
      </w:pPr>
    </w:p>
    <w:p w14:paraId="2E65F5AE" w14:textId="77777777" w:rsidR="00F24580" w:rsidRPr="007E7C99" w:rsidRDefault="00F24580" w:rsidP="00D72AA8">
      <w:pPr>
        <w:pStyle w:val="Odsekzoznamu"/>
        <w:numPr>
          <w:ilvl w:val="0"/>
          <w:numId w:val="26"/>
        </w:numPr>
        <w:autoSpaceDE w:val="0"/>
        <w:autoSpaceDN w:val="0"/>
        <w:adjustRightInd w:val="0"/>
        <w:spacing w:after="240" w:line="240" w:lineRule="auto"/>
        <w:ind w:left="851" w:hanging="294"/>
        <w:contextualSpacing w:val="0"/>
        <w:rPr>
          <w:rFonts w:ascii="Cambria" w:hAnsi="Cambria" w:cstheme="minorHAnsi"/>
          <w:sz w:val="24"/>
          <w:szCs w:val="24"/>
        </w:rPr>
      </w:pPr>
      <w:r w:rsidRPr="007E7C99">
        <w:rPr>
          <w:rFonts w:ascii="Cambria" w:hAnsi="Cambria" w:cstheme="minorHAnsi"/>
          <w:sz w:val="24"/>
          <w:szCs w:val="24"/>
        </w:rPr>
        <w:t>pri položkách, ktoré sa vyskytovali v rozpočte, bude používať jednotkové ceny z rozpočtu, ktorý je súčasťou tejto Zmluvy,</w:t>
      </w:r>
    </w:p>
    <w:p w14:paraId="188EEC2E" w14:textId="77777777" w:rsidR="00F24580" w:rsidRPr="007E7C99" w:rsidRDefault="00F24580" w:rsidP="00D72AA8">
      <w:pPr>
        <w:pStyle w:val="Odsekzoznamu"/>
        <w:numPr>
          <w:ilvl w:val="0"/>
          <w:numId w:val="26"/>
        </w:numPr>
        <w:autoSpaceDE w:val="0"/>
        <w:autoSpaceDN w:val="0"/>
        <w:adjustRightInd w:val="0"/>
        <w:spacing w:after="240" w:line="240" w:lineRule="auto"/>
        <w:ind w:left="851" w:hanging="294"/>
        <w:contextualSpacing w:val="0"/>
        <w:rPr>
          <w:rFonts w:ascii="Cambria" w:hAnsi="Cambria" w:cstheme="minorHAnsi"/>
          <w:sz w:val="24"/>
          <w:szCs w:val="24"/>
        </w:rPr>
      </w:pPr>
      <w:r w:rsidRPr="007E7C99">
        <w:rPr>
          <w:rFonts w:ascii="Cambria" w:hAnsi="Cambria" w:cstheme="minorHAnsi"/>
          <w:sz w:val="24"/>
          <w:szCs w:val="24"/>
        </w:rPr>
        <w:t>pri položkách, ktoré sa v rozpočte nevyskytovali, predloží Zhotoviteľ v prílohe kalkuláciu ceny.</w:t>
      </w:r>
    </w:p>
    <w:p w14:paraId="3E075DA1" w14:textId="77777777" w:rsidR="00F24580" w:rsidRPr="007E7C99" w:rsidRDefault="00F24580" w:rsidP="00F24580">
      <w:pPr>
        <w:spacing w:after="240"/>
        <w:ind w:left="557"/>
        <w:jc w:val="both"/>
        <w:rPr>
          <w:rFonts w:ascii="Cambria" w:hAnsi="Cambria" w:cstheme="minorHAnsi"/>
          <w:sz w:val="24"/>
          <w:szCs w:val="24"/>
        </w:rPr>
      </w:pPr>
      <w:r w:rsidRPr="007E7C99">
        <w:rPr>
          <w:rFonts w:ascii="Cambria" w:hAnsi="Cambria" w:cstheme="minorHAnsi"/>
          <w:sz w:val="24"/>
          <w:szCs w:val="24"/>
        </w:rPr>
        <w:t xml:space="preserve">Potreba vykonania takýchto prác nie je sama o sebe dôvodom na to, aby Zhotoviteľ jednostranne prerušil vykonávanie Diela v zmluvne dohodnutom rozsahu počas doby, kým sa dosiahne vzájomná dohoda o rozsahu a cene týchto prác. Rozsah a cena takýchto prác bude riešená postupom podľa zákona č. 343/2015 Z. z. a tejto Zmluvy. </w:t>
      </w:r>
    </w:p>
    <w:p w14:paraId="3B9FB6D1" w14:textId="77777777" w:rsidR="00F24580" w:rsidRPr="007E7C99" w:rsidRDefault="00F24580" w:rsidP="00D72AA8">
      <w:pPr>
        <w:pStyle w:val="Odsekzoznamu"/>
        <w:numPr>
          <w:ilvl w:val="1"/>
          <w:numId w:val="21"/>
        </w:numPr>
        <w:autoSpaceDE w:val="0"/>
        <w:autoSpaceDN w:val="0"/>
        <w:adjustRightInd w:val="0"/>
        <w:spacing w:after="0" w:line="240" w:lineRule="auto"/>
        <w:ind w:left="567" w:hanging="567"/>
        <w:contextualSpacing w:val="0"/>
        <w:jc w:val="both"/>
        <w:rPr>
          <w:rFonts w:ascii="Cambria" w:hAnsi="Cambria" w:cstheme="minorHAnsi"/>
          <w:sz w:val="24"/>
          <w:szCs w:val="24"/>
        </w:rPr>
      </w:pPr>
      <w:r w:rsidRPr="007E7C99">
        <w:rPr>
          <w:rFonts w:ascii="Cambria" w:hAnsi="Cambria" w:cstheme="minorHAnsi"/>
          <w:sz w:val="24"/>
          <w:szCs w:val="24"/>
        </w:rPr>
        <w:t xml:space="preserve">Na zmenu v osobách štatutárnych orgánov zmluvných strán alebo na zmenu v osobách oprávnených jednať za zmluvné strany v zmluvných alebo v realizačných veciach nie je potrebné uzavretie písomného dodatku k Zmluve. Na takúto zmenu postačuje, ak dotknutá zmluvná strana tieto skutočnosti  písomne oznámi druhej </w:t>
      </w:r>
      <w:r w:rsidRPr="007E7C99">
        <w:rPr>
          <w:rFonts w:ascii="Cambria" w:hAnsi="Cambria" w:cstheme="minorHAnsi"/>
          <w:sz w:val="24"/>
          <w:szCs w:val="24"/>
        </w:rPr>
        <w:lastRenderedPageBreak/>
        <w:t>zmluvnej strane. V prípade, ak ide o zmenu v osobe stavbyvedúceho Zhotoviteľa, postupuje sa podľa čl. VI. bod 6.7 tejto Zmluvy.</w:t>
      </w:r>
    </w:p>
    <w:p w14:paraId="50120762" w14:textId="77777777" w:rsidR="00371819" w:rsidRPr="007E7C99" w:rsidRDefault="00371819" w:rsidP="00371819">
      <w:pPr>
        <w:pStyle w:val="Odsekzoznamu"/>
        <w:autoSpaceDE w:val="0"/>
        <w:autoSpaceDN w:val="0"/>
        <w:adjustRightInd w:val="0"/>
        <w:spacing w:after="0" w:line="240" w:lineRule="auto"/>
        <w:ind w:left="567"/>
        <w:contextualSpacing w:val="0"/>
        <w:jc w:val="both"/>
        <w:rPr>
          <w:rFonts w:ascii="Cambria" w:hAnsi="Cambria" w:cstheme="minorHAnsi"/>
          <w:sz w:val="24"/>
          <w:szCs w:val="24"/>
        </w:rPr>
      </w:pPr>
    </w:p>
    <w:p w14:paraId="0558D97F" w14:textId="5CB6F1C8" w:rsidR="00942060" w:rsidRPr="007E7C99" w:rsidRDefault="00942060" w:rsidP="00E1220B">
      <w:pPr>
        <w:pStyle w:val="Nadpis1"/>
        <w:rPr>
          <w:rFonts w:ascii="Cambria" w:eastAsia="Calibri" w:hAnsi="Cambria"/>
        </w:rPr>
      </w:pPr>
      <w:r w:rsidRPr="007E7C99">
        <w:rPr>
          <w:rFonts w:ascii="Cambria" w:eastAsia="Calibri" w:hAnsi="Cambria"/>
        </w:rPr>
        <w:t xml:space="preserve">Článok </w:t>
      </w:r>
      <w:r w:rsidR="00C23210" w:rsidRPr="007E7C99">
        <w:rPr>
          <w:rFonts w:ascii="Cambria" w:eastAsia="Calibri" w:hAnsi="Cambria"/>
        </w:rPr>
        <w:t>X</w:t>
      </w:r>
      <w:r w:rsidRPr="007E7C99">
        <w:rPr>
          <w:rFonts w:ascii="Cambria" w:eastAsia="Calibri" w:hAnsi="Cambria"/>
        </w:rPr>
        <w:t>I.</w:t>
      </w:r>
      <w:r w:rsidRPr="007E7C99">
        <w:rPr>
          <w:rFonts w:ascii="Cambria" w:eastAsia="Calibri" w:hAnsi="Cambria"/>
        </w:rPr>
        <w:br/>
      </w:r>
      <w:r w:rsidR="00E1220B" w:rsidRPr="007E7C99">
        <w:rPr>
          <w:rFonts w:ascii="Cambria" w:eastAsia="Calibri" w:hAnsi="Cambria"/>
        </w:rPr>
        <w:t>Osobitné ustanovi</w:t>
      </w:r>
      <w:r w:rsidRPr="007E7C99">
        <w:rPr>
          <w:rFonts w:ascii="Cambria" w:eastAsia="Calibri" w:hAnsi="Cambria"/>
        </w:rPr>
        <w:t>a</w:t>
      </w:r>
    </w:p>
    <w:p w14:paraId="748159C9" w14:textId="77777777" w:rsidR="00371819" w:rsidRPr="007E7C99" w:rsidRDefault="00371819" w:rsidP="00371819">
      <w:pPr>
        <w:rPr>
          <w:rFonts w:ascii="Cambria" w:hAnsi="Cambria"/>
        </w:rPr>
      </w:pPr>
    </w:p>
    <w:p w14:paraId="36F2D365" w14:textId="77777777" w:rsidR="00F24580" w:rsidRPr="007E7C99" w:rsidRDefault="00F24580" w:rsidP="00D72AA8">
      <w:pPr>
        <w:pStyle w:val="Zkladntext"/>
        <w:numPr>
          <w:ilvl w:val="1"/>
          <w:numId w:val="19"/>
        </w:numPr>
        <w:spacing w:before="120"/>
        <w:ind w:left="567" w:hanging="567"/>
        <w:rPr>
          <w:rFonts w:ascii="Cambria" w:hAnsi="Cambria" w:cstheme="minorHAnsi"/>
          <w:sz w:val="24"/>
        </w:rPr>
      </w:pPr>
      <w:r w:rsidRPr="007E7C99">
        <w:rPr>
          <w:rFonts w:ascii="Cambria" w:hAnsi="Cambria" w:cstheme="minorHAnsi"/>
          <w:sz w:val="24"/>
        </w:rPr>
        <w:t>Pre účely tejto Zmluvy sa za vyššiu moc považujú prípady, ktoré nie sú závislé od vôle zmluvných strán a tieto ich ani nemôžu ovplyvniť, napr. vojna, mobilizácia, živelné pohromy a pod.</w:t>
      </w:r>
    </w:p>
    <w:p w14:paraId="1CA4A82E" w14:textId="77777777" w:rsidR="00F24580" w:rsidRPr="007E7C99" w:rsidRDefault="00F24580" w:rsidP="00D72AA8">
      <w:pPr>
        <w:pStyle w:val="Zkladntext"/>
        <w:numPr>
          <w:ilvl w:val="1"/>
          <w:numId w:val="19"/>
        </w:numPr>
        <w:spacing w:before="240"/>
        <w:ind w:left="567" w:hanging="567"/>
        <w:rPr>
          <w:rFonts w:ascii="Cambria" w:hAnsi="Cambria" w:cstheme="minorHAnsi"/>
          <w:sz w:val="24"/>
        </w:rPr>
      </w:pPr>
      <w:r w:rsidRPr="007E7C99">
        <w:rPr>
          <w:rFonts w:ascii="Cambria" w:hAnsi="Cambria" w:cstheme="minorHAnsi"/>
          <w:sz w:val="24"/>
        </w:rPr>
        <w:t>Ak sa splnenie tejto Zmluvy stane nemožným, zmluvná strana, ktorá sa bude chcieť odvolať na vyššiu moc, požiada druhú stranu o úpravu Zmluvy vo vzťahu k predmetu, cene a času plnenia. Ak nedôjde k takejto dohode, má zmluvná strana, ktorá sa oprávnene odvoláva na vyššiu moc, právo odstúpiť od Zmluvy. Účinky odstúpenia nastanú dňom doručenia oznámenia o odstúpení druhej zmluvnej strane.</w:t>
      </w:r>
    </w:p>
    <w:p w14:paraId="73D4A20F" w14:textId="77777777" w:rsidR="00F24580" w:rsidRPr="007E7C99" w:rsidRDefault="00F24580" w:rsidP="00F24580">
      <w:pPr>
        <w:pStyle w:val="Zkladntext"/>
        <w:ind w:left="567"/>
        <w:rPr>
          <w:rFonts w:ascii="Cambria" w:hAnsi="Cambria" w:cstheme="minorHAnsi"/>
          <w:sz w:val="24"/>
        </w:rPr>
      </w:pPr>
    </w:p>
    <w:p w14:paraId="3F59FFE0" w14:textId="77777777" w:rsidR="00F24580" w:rsidRPr="007E7C99" w:rsidRDefault="00F24580" w:rsidP="00D72AA8">
      <w:pPr>
        <w:pStyle w:val="Odsekzoznamu"/>
        <w:numPr>
          <w:ilvl w:val="1"/>
          <w:numId w:val="19"/>
        </w:numPr>
        <w:spacing w:after="0" w:line="240" w:lineRule="auto"/>
        <w:ind w:left="567" w:hanging="567"/>
        <w:contextualSpacing w:val="0"/>
        <w:jc w:val="both"/>
        <w:rPr>
          <w:rFonts w:ascii="Cambria" w:hAnsi="Cambria" w:cstheme="minorHAnsi"/>
          <w:sz w:val="24"/>
          <w:szCs w:val="24"/>
          <w:lang w:eastAsia="cs-CZ"/>
        </w:rPr>
      </w:pPr>
      <w:r w:rsidRPr="007E7C99">
        <w:rPr>
          <w:rFonts w:ascii="Cambria" w:hAnsi="Cambria" w:cstheme="minorHAnsi"/>
          <w:sz w:val="24"/>
          <w:szCs w:val="24"/>
          <w:lang w:eastAsia="cs-CZ"/>
        </w:rPr>
        <w:t xml:space="preserve">Zhotoviteľ je povinný pred zahájením stavebných prác, po protokolárnom prevzatí staveniska, osadiť informačnú tabuľu stavby podľa pokynov Objednávateľa. Informačná tabuľa obsahuje nasledovné údaje: názov stavby, stavebník, Zhotoviteľ, termín realizácie, stavebný dozor </w:t>
      </w:r>
      <w:r w:rsidRPr="007E7C99">
        <w:rPr>
          <w:rFonts w:ascii="Cambria" w:hAnsi="Cambria" w:cstheme="minorHAnsi"/>
          <w:sz w:val="24"/>
          <w:szCs w:val="24"/>
        </w:rPr>
        <w:t>(ak je vykonávaný)</w:t>
      </w:r>
      <w:r w:rsidRPr="007E7C99">
        <w:rPr>
          <w:rFonts w:ascii="Cambria" w:hAnsi="Cambria" w:cstheme="minorHAnsi"/>
          <w:sz w:val="24"/>
          <w:szCs w:val="24"/>
          <w:lang w:eastAsia="cs-CZ"/>
        </w:rPr>
        <w:t xml:space="preserve">, stavbyvedúci, projektant, povolenie stavby a ďalšie logá, ktoré oznámi Objednávateľ Zhotoviteľovi v dostatočnom časovom predstihu. Informačné tabule sa umiestnia na stavenisku, príp. na ploche zariadenia staveniska tak, aby boli viditeľné z verejne prístupného priestoru mimo Staveniska. </w:t>
      </w:r>
    </w:p>
    <w:p w14:paraId="0B245D0B" w14:textId="77777777" w:rsidR="00942060" w:rsidRPr="007E7C99" w:rsidRDefault="00942060" w:rsidP="00942060">
      <w:pPr>
        <w:pStyle w:val="Odsekzoznamu"/>
        <w:rPr>
          <w:rFonts w:ascii="Cambria" w:hAnsi="Cambria" w:cstheme="minorHAnsi"/>
          <w:sz w:val="24"/>
          <w:szCs w:val="24"/>
          <w:lang w:eastAsia="cs-CZ"/>
        </w:rPr>
      </w:pPr>
    </w:p>
    <w:p w14:paraId="01E1B19F" w14:textId="38E3E8F8" w:rsidR="00942060" w:rsidRPr="007E7C99" w:rsidRDefault="00942060" w:rsidP="00E1220B">
      <w:pPr>
        <w:pStyle w:val="Nadpis1"/>
        <w:rPr>
          <w:rFonts w:ascii="Cambria" w:eastAsia="Calibri" w:hAnsi="Cambria"/>
        </w:rPr>
      </w:pPr>
      <w:r w:rsidRPr="007E7C99">
        <w:rPr>
          <w:rFonts w:ascii="Cambria" w:eastAsia="Calibri" w:hAnsi="Cambria"/>
        </w:rPr>
        <w:t xml:space="preserve">Článok </w:t>
      </w:r>
      <w:r w:rsidR="00C23210" w:rsidRPr="007E7C99">
        <w:rPr>
          <w:rFonts w:ascii="Cambria" w:eastAsia="Calibri" w:hAnsi="Cambria"/>
        </w:rPr>
        <w:t>X</w:t>
      </w:r>
      <w:r w:rsidRPr="007E7C99">
        <w:rPr>
          <w:rFonts w:ascii="Cambria" w:eastAsia="Calibri" w:hAnsi="Cambria"/>
        </w:rPr>
        <w:t>II.</w:t>
      </w:r>
      <w:r w:rsidRPr="007E7C99">
        <w:rPr>
          <w:rFonts w:ascii="Cambria" w:eastAsia="Calibri" w:hAnsi="Cambria"/>
        </w:rPr>
        <w:br/>
      </w:r>
      <w:r w:rsidR="009E5F73" w:rsidRPr="007E7C99">
        <w:rPr>
          <w:rFonts w:ascii="Cambria" w:eastAsia="Calibri" w:hAnsi="Cambria"/>
        </w:rPr>
        <w:t>Od</w:t>
      </w:r>
      <w:r w:rsidR="00E1220B" w:rsidRPr="007E7C99">
        <w:rPr>
          <w:rFonts w:ascii="Cambria" w:eastAsia="Calibri" w:hAnsi="Cambria"/>
        </w:rPr>
        <w:t>stúpenie od zmluvy</w:t>
      </w:r>
    </w:p>
    <w:p w14:paraId="434FD384" w14:textId="77777777" w:rsidR="00371819" w:rsidRPr="007E7C99" w:rsidRDefault="00371819" w:rsidP="00371819">
      <w:pPr>
        <w:rPr>
          <w:rFonts w:ascii="Cambria" w:hAnsi="Cambria"/>
        </w:rPr>
      </w:pPr>
    </w:p>
    <w:p w14:paraId="5080917A" w14:textId="77777777" w:rsidR="00F24580" w:rsidRPr="007E7C99" w:rsidRDefault="00F24580" w:rsidP="00D72AA8">
      <w:pPr>
        <w:pStyle w:val="Zkladntext"/>
        <w:numPr>
          <w:ilvl w:val="1"/>
          <w:numId w:val="20"/>
        </w:numPr>
        <w:spacing w:before="120" w:after="240"/>
        <w:ind w:left="567" w:hanging="567"/>
        <w:rPr>
          <w:rFonts w:ascii="Cambria" w:eastAsiaTheme="minorHAnsi" w:hAnsi="Cambria" w:cstheme="minorHAnsi"/>
          <w:noProof w:val="0"/>
          <w:sz w:val="24"/>
          <w:lang w:eastAsia="cs-CZ"/>
        </w:rPr>
      </w:pPr>
      <w:r w:rsidRPr="007E7C99">
        <w:rPr>
          <w:rFonts w:ascii="Cambria" w:eastAsiaTheme="minorHAnsi" w:hAnsi="Cambria" w:cstheme="minorHAnsi"/>
          <w:noProof w:val="0"/>
          <w:sz w:val="24"/>
          <w:lang w:eastAsia="cs-CZ"/>
        </w:rPr>
        <w:t xml:space="preserve">Objednávateľ je oprávnený odstúpiť od tejto Zmluvy, najmä ak:  </w:t>
      </w:r>
    </w:p>
    <w:p w14:paraId="6F59D826" w14:textId="77777777" w:rsidR="00F24580" w:rsidRPr="007E7C99" w:rsidRDefault="00F24580" w:rsidP="00D72AA8">
      <w:pPr>
        <w:pStyle w:val="Normalnyislovany"/>
        <w:numPr>
          <w:ilvl w:val="2"/>
          <w:numId w:val="10"/>
        </w:numPr>
        <w:ind w:left="851" w:hanging="284"/>
        <w:rPr>
          <w:rFonts w:ascii="Cambria" w:hAnsi="Cambria" w:cstheme="minorHAnsi"/>
          <w:szCs w:val="24"/>
        </w:rPr>
      </w:pPr>
      <w:r w:rsidRPr="007E7C99">
        <w:rPr>
          <w:rFonts w:ascii="Cambria" w:hAnsi="Cambria" w:cstheme="minorHAnsi"/>
          <w:szCs w:val="24"/>
        </w:rPr>
        <w:t xml:space="preserve">Zhotoviteľ podstatne poruší niektorú zo svojich povinností podľa tejto Zmluvy,  </w:t>
      </w:r>
    </w:p>
    <w:p w14:paraId="64C61A0C" w14:textId="77777777" w:rsidR="00F24580" w:rsidRPr="007E7C99" w:rsidRDefault="00F24580" w:rsidP="00D72AA8">
      <w:pPr>
        <w:pStyle w:val="Normalnyislovany"/>
        <w:numPr>
          <w:ilvl w:val="2"/>
          <w:numId w:val="10"/>
        </w:numPr>
        <w:ind w:left="851" w:hanging="284"/>
        <w:rPr>
          <w:rFonts w:ascii="Cambria" w:hAnsi="Cambria" w:cstheme="minorHAnsi"/>
          <w:szCs w:val="24"/>
        </w:rPr>
      </w:pPr>
      <w:r w:rsidRPr="007E7C99">
        <w:rPr>
          <w:rFonts w:ascii="Cambria" w:hAnsi="Cambria" w:cstheme="minorHAnsi"/>
          <w:szCs w:val="24"/>
        </w:rPr>
        <w:t>sa jedná o taxatívne dôvody uvedené v tejto Zmluve,</w:t>
      </w:r>
    </w:p>
    <w:p w14:paraId="1EE21C19" w14:textId="77777777" w:rsidR="00F24580" w:rsidRPr="007E7C99" w:rsidRDefault="00F24580" w:rsidP="00D72AA8">
      <w:pPr>
        <w:pStyle w:val="Normalnyislovany"/>
        <w:numPr>
          <w:ilvl w:val="2"/>
          <w:numId w:val="10"/>
        </w:numPr>
        <w:ind w:left="851" w:hanging="284"/>
        <w:rPr>
          <w:rFonts w:ascii="Cambria" w:hAnsi="Cambria" w:cstheme="minorHAnsi"/>
          <w:szCs w:val="24"/>
        </w:rPr>
      </w:pPr>
      <w:r w:rsidRPr="007E7C99">
        <w:rPr>
          <w:rFonts w:ascii="Cambria" w:hAnsi="Cambria" w:cstheme="minorHAnsi"/>
          <w:szCs w:val="24"/>
        </w:rPr>
        <w:t xml:space="preserve">Zhotoviteľ poruší niektorú zo svojich povinností podľa tejto Zmluvy  iným než podstatným spôsobom a takéto porušenie nenapraví ani v dodatočnej primeranej lehote na nápravu, </w:t>
      </w:r>
    </w:p>
    <w:p w14:paraId="635CA779" w14:textId="77777777" w:rsidR="00F24580" w:rsidRPr="007E7C99" w:rsidRDefault="00F24580" w:rsidP="00D72AA8">
      <w:pPr>
        <w:pStyle w:val="Normalnyislovany"/>
        <w:numPr>
          <w:ilvl w:val="2"/>
          <w:numId w:val="10"/>
        </w:numPr>
        <w:ind w:left="851" w:hanging="284"/>
        <w:rPr>
          <w:rFonts w:ascii="Cambria" w:hAnsi="Cambria" w:cstheme="minorHAnsi"/>
          <w:szCs w:val="24"/>
        </w:rPr>
      </w:pPr>
      <w:r w:rsidRPr="007E7C99">
        <w:rPr>
          <w:rFonts w:ascii="Cambria" w:hAnsi="Cambria" w:cstheme="minorHAnsi"/>
          <w:szCs w:val="24"/>
        </w:rPr>
        <w:t xml:space="preserve">Zhotoviteľ stratil spôsobilosť vyžadovanú zákonom č. 343/2015 Z. z. alebo stratil iné právne alebo vecné predpoklady na riadne plnenie tejto Zmluvy, </w:t>
      </w:r>
    </w:p>
    <w:p w14:paraId="7491B63A" w14:textId="77777777" w:rsidR="00F24580" w:rsidRPr="007E7C99" w:rsidRDefault="00F24580" w:rsidP="00D72AA8">
      <w:pPr>
        <w:pStyle w:val="Normalnyislovany"/>
        <w:numPr>
          <w:ilvl w:val="2"/>
          <w:numId w:val="10"/>
        </w:numPr>
        <w:ind w:left="851" w:hanging="284"/>
        <w:rPr>
          <w:rFonts w:ascii="Cambria" w:hAnsi="Cambria" w:cstheme="minorHAnsi"/>
          <w:szCs w:val="24"/>
        </w:rPr>
      </w:pPr>
      <w:r w:rsidRPr="007E7C99">
        <w:rPr>
          <w:rFonts w:ascii="Cambria" w:hAnsi="Cambria" w:cstheme="minorHAnsi"/>
          <w:szCs w:val="24"/>
        </w:rPr>
        <w:t xml:space="preserve">v rámci kontroly verejného obstarávania zákazky, ktorej výsledkom je táto Zmluva, bolo konštatované porušenie zákona, </w:t>
      </w:r>
    </w:p>
    <w:p w14:paraId="1508D725" w14:textId="77777777" w:rsidR="00F24580" w:rsidRPr="007E7C99" w:rsidRDefault="00F24580" w:rsidP="00D72AA8">
      <w:pPr>
        <w:pStyle w:val="Normalnyislovany"/>
        <w:numPr>
          <w:ilvl w:val="2"/>
          <w:numId w:val="10"/>
        </w:numPr>
        <w:ind w:left="851" w:hanging="284"/>
        <w:rPr>
          <w:rFonts w:ascii="Cambria" w:hAnsi="Cambria" w:cstheme="minorHAnsi"/>
          <w:szCs w:val="24"/>
        </w:rPr>
      </w:pPr>
      <w:r w:rsidRPr="007E7C99">
        <w:rPr>
          <w:rFonts w:ascii="Cambria" w:hAnsi="Cambria" w:cstheme="minorHAnsi"/>
          <w:szCs w:val="24"/>
        </w:rPr>
        <w:t xml:space="preserve"> voči Zhotoviteľovi bude vydaný akýkoľvek rozsudok, rozhodcovský rozsudok alebo akékoľvek iné rozhodnutie, ktoré je podľa názoru Objednávateľa podstatné </w:t>
      </w:r>
      <w:r w:rsidRPr="007E7C99">
        <w:rPr>
          <w:rFonts w:ascii="Cambria" w:hAnsi="Cambria" w:cstheme="minorHAnsi"/>
          <w:szCs w:val="24"/>
        </w:rPr>
        <w:lastRenderedPageBreak/>
        <w:t xml:space="preserve">v kontexte záväzkov Zhotoviteľa  podľa Zmluvy, tak, že môže nastať hrozba neplnenia povinností podľa Zmluvy riadne a včas, </w:t>
      </w:r>
    </w:p>
    <w:p w14:paraId="0F325487" w14:textId="77777777" w:rsidR="00F24580" w:rsidRPr="007E7C99" w:rsidRDefault="00F24580" w:rsidP="00D72AA8">
      <w:pPr>
        <w:pStyle w:val="Normalnyislovany"/>
        <w:numPr>
          <w:ilvl w:val="2"/>
          <w:numId w:val="10"/>
        </w:numPr>
        <w:ind w:left="851" w:hanging="284"/>
        <w:rPr>
          <w:rFonts w:ascii="Cambria" w:hAnsi="Cambria" w:cstheme="minorHAnsi"/>
          <w:szCs w:val="24"/>
        </w:rPr>
      </w:pPr>
      <w:r w:rsidRPr="007E7C99">
        <w:rPr>
          <w:rFonts w:ascii="Cambria" w:hAnsi="Cambria" w:cstheme="minorHAnsi"/>
          <w:szCs w:val="24"/>
        </w:rPr>
        <w:t>na majetok Zhotoviteľa je vyhlásený konkurz alebo konkurzné konanie bolo zastavené pre nedostatok majetku alebo je Zhotoviteľovi povolená reštrukturalizácia alebo Zhotoviteľ vstúpi do likvidácie, preruší alebo iným spôsobom skončí svoju podnikateľskú činnosť,</w:t>
      </w:r>
    </w:p>
    <w:p w14:paraId="18E1675B" w14:textId="77777777" w:rsidR="00F24580" w:rsidRPr="007E7C99" w:rsidRDefault="00F24580" w:rsidP="00D72AA8">
      <w:pPr>
        <w:pStyle w:val="Normalnyislovany"/>
        <w:numPr>
          <w:ilvl w:val="2"/>
          <w:numId w:val="10"/>
        </w:numPr>
        <w:ind w:left="851" w:hanging="284"/>
        <w:rPr>
          <w:rFonts w:ascii="Cambria" w:hAnsi="Cambria" w:cstheme="minorHAnsi"/>
          <w:szCs w:val="24"/>
        </w:rPr>
      </w:pPr>
      <w:r w:rsidRPr="007E7C99">
        <w:rPr>
          <w:rFonts w:ascii="Cambria" w:hAnsi="Cambria" w:cstheme="minorHAnsi"/>
          <w:szCs w:val="24"/>
        </w:rPr>
        <w:t>u Zhotoviteľa prebehla zmena kontroly, organizačná zmena, zmena právnej formy, zmena štatutárnych orgánov, predaj podniku alebo jeho časti, a tieto zmeny nie sú pre Objednávateľa konajúc rozumne a odôvodnene akceptovateľné alebo nie sú súladné so zákonom č. 343/2015 Z. z.,  </w:t>
      </w:r>
    </w:p>
    <w:p w14:paraId="1A46DD43" w14:textId="44B864D6" w:rsidR="00F24580" w:rsidRPr="007E7C99" w:rsidRDefault="00F24580" w:rsidP="00D72AA8">
      <w:pPr>
        <w:pStyle w:val="Normalnyislovany"/>
        <w:numPr>
          <w:ilvl w:val="2"/>
          <w:numId w:val="10"/>
        </w:numPr>
        <w:ind w:left="851" w:hanging="284"/>
        <w:rPr>
          <w:rFonts w:ascii="Cambria" w:hAnsi="Cambria" w:cstheme="minorHAnsi"/>
          <w:szCs w:val="24"/>
        </w:rPr>
      </w:pPr>
      <w:r w:rsidRPr="007E7C99">
        <w:rPr>
          <w:rFonts w:ascii="Cambria" w:eastAsia="Batang" w:hAnsi="Cambria" w:cstheme="minorHAnsi"/>
          <w:szCs w:val="24"/>
          <w:lang w:bidi="he-IL"/>
        </w:rPr>
        <w:t xml:space="preserve">právoplatným rozhodnutím Protimonopolného úradu SR bolo konštatované, že Zhotoviteľ sa pri získaní zákazky, ktorej výsledkom je táto Zmluva, dopustil kolúzneho správania alebo v prípade, ak Zhotoviteľ iným nedovoleným spôsobom ovplyvnil výber </w:t>
      </w:r>
      <w:r w:rsidR="00DD4945" w:rsidRPr="007E7C99">
        <w:rPr>
          <w:rFonts w:ascii="Cambria" w:eastAsia="Batang" w:hAnsi="Cambria" w:cstheme="minorHAnsi"/>
          <w:szCs w:val="24"/>
          <w:lang w:bidi="he-IL"/>
        </w:rPr>
        <w:t>úspešného</w:t>
      </w:r>
      <w:r w:rsidRPr="007E7C99">
        <w:rPr>
          <w:rFonts w:ascii="Cambria" w:eastAsia="Batang" w:hAnsi="Cambria" w:cstheme="minorHAnsi"/>
          <w:szCs w:val="24"/>
          <w:lang w:bidi="he-IL"/>
        </w:rPr>
        <w:t xml:space="preserve"> uchádzača, a tým narušil alebo ohrozil hospodársku súťaž, </w:t>
      </w:r>
    </w:p>
    <w:p w14:paraId="2BA30698" w14:textId="77777777" w:rsidR="00F24580" w:rsidRPr="007E7C99" w:rsidRDefault="00F24580" w:rsidP="00D72AA8">
      <w:pPr>
        <w:pStyle w:val="Normalnyislovany"/>
        <w:numPr>
          <w:ilvl w:val="2"/>
          <w:numId w:val="10"/>
        </w:numPr>
        <w:ind w:left="851" w:hanging="284"/>
        <w:rPr>
          <w:rFonts w:ascii="Cambria" w:hAnsi="Cambria" w:cstheme="minorHAnsi"/>
          <w:szCs w:val="24"/>
        </w:rPr>
      </w:pPr>
      <w:r w:rsidRPr="007E7C99">
        <w:rPr>
          <w:rFonts w:ascii="Cambria" w:eastAsia="Batang" w:hAnsi="Cambria" w:cstheme="minorHAnsi"/>
          <w:szCs w:val="24"/>
          <w:lang w:bidi="he-IL"/>
        </w:rPr>
        <w:t xml:space="preserve">je splnený niektorý z dôvodov na odstúpenie od Zmluvy podľa ust. § 19 zákona č. 343/2015 Z. z., </w:t>
      </w:r>
    </w:p>
    <w:p w14:paraId="2840B1FD" w14:textId="77777777" w:rsidR="00F24580" w:rsidRPr="007E7C99" w:rsidRDefault="00F24580" w:rsidP="00D72AA8">
      <w:pPr>
        <w:pStyle w:val="Normalnyislovany"/>
        <w:numPr>
          <w:ilvl w:val="2"/>
          <w:numId w:val="10"/>
        </w:numPr>
        <w:ind w:left="851" w:hanging="284"/>
        <w:rPr>
          <w:rFonts w:ascii="Cambria" w:hAnsi="Cambria" w:cstheme="minorHAnsi"/>
          <w:szCs w:val="24"/>
        </w:rPr>
      </w:pPr>
      <w:r w:rsidRPr="007E7C99">
        <w:rPr>
          <w:rFonts w:ascii="Cambria" w:eastAsia="Batang" w:hAnsi="Cambria" w:cstheme="minorHAnsi"/>
          <w:szCs w:val="24"/>
          <w:lang w:bidi="he-IL"/>
        </w:rPr>
        <w:t xml:space="preserve">je splnený niektorý z dôvodov na odstúpenie od Zmluvy podľa </w:t>
      </w:r>
      <w:r w:rsidRPr="007E7C99">
        <w:rPr>
          <w:rFonts w:ascii="Cambria" w:hAnsi="Cambria" w:cstheme="minorHAnsi"/>
          <w:szCs w:val="24"/>
        </w:rPr>
        <w:t>ustanovení zákona č.  315/2016 Z. z.</w:t>
      </w:r>
    </w:p>
    <w:p w14:paraId="54F8F64C" w14:textId="77777777" w:rsidR="00F24580" w:rsidRPr="007E7C99" w:rsidRDefault="00F24580" w:rsidP="00F24580">
      <w:pPr>
        <w:pStyle w:val="Normalnyislovany"/>
        <w:numPr>
          <w:ilvl w:val="0"/>
          <w:numId w:val="0"/>
        </w:numPr>
        <w:ind w:left="567" w:hanging="567"/>
        <w:rPr>
          <w:rFonts w:ascii="Cambria" w:eastAsia="Batang" w:hAnsi="Cambria" w:cstheme="minorHAnsi"/>
          <w:szCs w:val="24"/>
          <w:lang w:bidi="he-IL"/>
        </w:rPr>
      </w:pPr>
      <w:r w:rsidRPr="007E7C99">
        <w:rPr>
          <w:rFonts w:ascii="Cambria" w:eastAsia="Batang" w:hAnsi="Cambria" w:cstheme="minorHAnsi"/>
          <w:szCs w:val="24"/>
          <w:lang w:bidi="he-IL"/>
        </w:rPr>
        <w:t>12.2</w:t>
      </w:r>
      <w:r w:rsidRPr="007E7C99">
        <w:rPr>
          <w:rFonts w:ascii="Cambria" w:eastAsia="Batang" w:hAnsi="Cambria" w:cstheme="minorHAnsi"/>
          <w:szCs w:val="24"/>
          <w:lang w:bidi="he-IL"/>
        </w:rPr>
        <w:tab/>
        <w:t xml:space="preserve">Objednávateľ je oprávnený odstúpiť od tejto Zmluvy aj z ďalších zákonných alebo  zmluvných dôvodov než uvedených v bode 12.1 tohto článku.  </w:t>
      </w:r>
    </w:p>
    <w:p w14:paraId="6E0DB512" w14:textId="77777777" w:rsidR="00F24580" w:rsidRPr="007E7C99" w:rsidRDefault="00F24580" w:rsidP="00F24580">
      <w:pPr>
        <w:pStyle w:val="Zkladntext"/>
        <w:spacing w:before="120" w:after="240"/>
        <w:rPr>
          <w:rFonts w:ascii="Cambria" w:hAnsi="Cambria" w:cstheme="minorHAnsi"/>
          <w:bCs/>
          <w:sz w:val="24"/>
        </w:rPr>
      </w:pPr>
      <w:r w:rsidRPr="007E7C99">
        <w:rPr>
          <w:rFonts w:ascii="Cambria" w:hAnsi="Cambria" w:cstheme="minorHAnsi"/>
          <w:bCs/>
          <w:sz w:val="24"/>
        </w:rPr>
        <w:t>12.3  Zhotoviteľ podstatne porušuje túto Zmluvu aj v prípadoch, ak:</w:t>
      </w:r>
    </w:p>
    <w:p w14:paraId="1EE87039" w14:textId="77777777" w:rsidR="00F24580" w:rsidRPr="007E7C99" w:rsidRDefault="00F24580" w:rsidP="00D72AA8">
      <w:pPr>
        <w:pStyle w:val="Zkladntext"/>
        <w:numPr>
          <w:ilvl w:val="0"/>
          <w:numId w:val="12"/>
        </w:numPr>
        <w:spacing w:before="120" w:after="240"/>
        <w:ind w:left="993"/>
        <w:rPr>
          <w:rFonts w:ascii="Cambria" w:hAnsi="Cambria" w:cstheme="minorHAnsi"/>
          <w:sz w:val="24"/>
        </w:rPr>
      </w:pPr>
      <w:r w:rsidRPr="007E7C99">
        <w:rPr>
          <w:rFonts w:ascii="Cambria" w:hAnsi="Cambria" w:cstheme="minorHAnsi"/>
          <w:sz w:val="24"/>
        </w:rPr>
        <w:t xml:space="preserve"> je v omeškaním s plnením termínov podľa Čl. III. bodu 3.2 tejto Zmluvy,</w:t>
      </w:r>
    </w:p>
    <w:p w14:paraId="5625F7C6" w14:textId="77777777" w:rsidR="00F24580" w:rsidRPr="007E7C99" w:rsidRDefault="00F24580" w:rsidP="00D72AA8">
      <w:pPr>
        <w:pStyle w:val="Zkladntext"/>
        <w:numPr>
          <w:ilvl w:val="0"/>
          <w:numId w:val="12"/>
        </w:numPr>
        <w:spacing w:before="120" w:after="240"/>
        <w:ind w:left="993"/>
        <w:rPr>
          <w:rFonts w:ascii="Cambria" w:hAnsi="Cambria" w:cstheme="minorHAnsi"/>
          <w:sz w:val="24"/>
        </w:rPr>
      </w:pPr>
      <w:r w:rsidRPr="007E7C99">
        <w:rPr>
          <w:rFonts w:ascii="Cambria" w:hAnsi="Cambria" w:cstheme="minorHAnsi"/>
          <w:sz w:val="24"/>
        </w:rPr>
        <w:t xml:space="preserve"> bezdôvodne preruší vykonávanie Diela, pokiaľ tak nebolo urobené z dôvodu na strane Objednávateľa,</w:t>
      </w:r>
    </w:p>
    <w:p w14:paraId="099F4232" w14:textId="77777777" w:rsidR="00F24580" w:rsidRPr="007E7C99" w:rsidRDefault="00F24580" w:rsidP="00D72AA8">
      <w:pPr>
        <w:pStyle w:val="Zkladntext"/>
        <w:numPr>
          <w:ilvl w:val="0"/>
          <w:numId w:val="12"/>
        </w:numPr>
        <w:spacing w:before="120" w:after="240"/>
        <w:ind w:left="993"/>
        <w:rPr>
          <w:rFonts w:ascii="Cambria" w:hAnsi="Cambria" w:cstheme="minorHAnsi"/>
          <w:sz w:val="24"/>
        </w:rPr>
      </w:pPr>
      <w:r w:rsidRPr="007E7C99">
        <w:rPr>
          <w:rFonts w:ascii="Cambria" w:hAnsi="Cambria" w:cstheme="minorHAnsi"/>
          <w:sz w:val="24"/>
        </w:rPr>
        <w:t>nepredloží Objednávateľovi na odsúhlasenie harmonogram prác pri prevzatí staveniska podľa Čl. III. bodu 3.3 tejto Zmluvy alebo nepredloží Objednávateľovi na odsúhlasenie aktualizovaný harmonogram prác v lehote podľa Čl. III. bodu 3.4 tejto Zmluvy,</w:t>
      </w:r>
    </w:p>
    <w:p w14:paraId="3DBB34C8" w14:textId="77777777" w:rsidR="00F24580" w:rsidRPr="007E7C99" w:rsidRDefault="00F24580" w:rsidP="00D72AA8">
      <w:pPr>
        <w:pStyle w:val="Zkladntext"/>
        <w:numPr>
          <w:ilvl w:val="0"/>
          <w:numId w:val="12"/>
        </w:numPr>
        <w:spacing w:before="120" w:after="240"/>
        <w:ind w:left="993"/>
        <w:rPr>
          <w:rFonts w:ascii="Cambria" w:hAnsi="Cambria" w:cstheme="minorHAnsi"/>
          <w:sz w:val="24"/>
        </w:rPr>
      </w:pPr>
      <w:r w:rsidRPr="007E7C99">
        <w:rPr>
          <w:rFonts w:ascii="Cambria" w:hAnsi="Cambria" w:cstheme="minorHAnsi"/>
          <w:sz w:val="24"/>
        </w:rPr>
        <w:t>bez náležitého zdôvodnenia neplní harmonogram prác,</w:t>
      </w:r>
    </w:p>
    <w:p w14:paraId="51E4B479" w14:textId="77777777" w:rsidR="00F24580" w:rsidRPr="007E7C99" w:rsidRDefault="00F24580" w:rsidP="00D72AA8">
      <w:pPr>
        <w:pStyle w:val="Zkladntext"/>
        <w:numPr>
          <w:ilvl w:val="0"/>
          <w:numId w:val="12"/>
        </w:numPr>
        <w:spacing w:before="120" w:after="240"/>
        <w:ind w:left="993"/>
        <w:rPr>
          <w:rFonts w:ascii="Cambria" w:hAnsi="Cambria" w:cstheme="minorHAnsi"/>
          <w:sz w:val="24"/>
        </w:rPr>
      </w:pPr>
      <w:r w:rsidRPr="007E7C99">
        <w:rPr>
          <w:rFonts w:ascii="Cambria" w:hAnsi="Cambria" w:cstheme="minorHAnsi"/>
          <w:sz w:val="24"/>
        </w:rPr>
        <w:t>poruší akúkoľvek povinnosť vyplývajúcu z Čl. VI. tejto Zmluvy,</w:t>
      </w:r>
    </w:p>
    <w:p w14:paraId="4DEC5B4D" w14:textId="4885A955" w:rsidR="00F24580" w:rsidRPr="007E7C99" w:rsidRDefault="00F24580" w:rsidP="00D72AA8">
      <w:pPr>
        <w:pStyle w:val="Zkladntext"/>
        <w:numPr>
          <w:ilvl w:val="0"/>
          <w:numId w:val="12"/>
        </w:numPr>
        <w:spacing w:before="120" w:after="240"/>
        <w:ind w:left="993"/>
        <w:rPr>
          <w:rFonts w:ascii="Cambria" w:hAnsi="Cambria" w:cstheme="minorHAnsi"/>
          <w:sz w:val="24"/>
        </w:rPr>
      </w:pPr>
      <w:r w:rsidRPr="007E7C99">
        <w:rPr>
          <w:rFonts w:ascii="Cambria" w:hAnsi="Cambria" w:cstheme="minorHAnsi"/>
          <w:sz w:val="24"/>
        </w:rPr>
        <w:t>poruší povinnosť vyplývajúcu z Čl. VII. bodu 7.25 tejto Zmluvy,</w:t>
      </w:r>
    </w:p>
    <w:p w14:paraId="7F776E8A" w14:textId="4ABDF1E8" w:rsidR="00F24580" w:rsidRPr="007E7C99" w:rsidRDefault="00F24580" w:rsidP="00D72AA8">
      <w:pPr>
        <w:pStyle w:val="Zkladntext"/>
        <w:numPr>
          <w:ilvl w:val="0"/>
          <w:numId w:val="12"/>
        </w:numPr>
        <w:spacing w:before="120" w:after="240"/>
        <w:ind w:left="993"/>
        <w:rPr>
          <w:rFonts w:ascii="Cambria" w:hAnsi="Cambria" w:cstheme="minorHAnsi"/>
          <w:sz w:val="24"/>
        </w:rPr>
      </w:pPr>
      <w:r w:rsidRPr="007E7C99">
        <w:rPr>
          <w:rFonts w:ascii="Cambria" w:hAnsi="Cambria" w:cstheme="minorHAnsi"/>
          <w:sz w:val="24"/>
        </w:rPr>
        <w:t>poruší povinnosť vyplývajúcu z Čl. VII. bodu 7.26 tejto Zmluvy,</w:t>
      </w:r>
    </w:p>
    <w:p w14:paraId="23D88E9C" w14:textId="77777777" w:rsidR="00F24580" w:rsidRPr="007E7C99" w:rsidRDefault="00F24580" w:rsidP="00D72AA8">
      <w:pPr>
        <w:pStyle w:val="Zkladntext"/>
        <w:numPr>
          <w:ilvl w:val="0"/>
          <w:numId w:val="12"/>
        </w:numPr>
        <w:spacing w:before="120" w:after="240"/>
        <w:ind w:left="993"/>
        <w:rPr>
          <w:rFonts w:ascii="Cambria" w:hAnsi="Cambria" w:cstheme="minorHAnsi"/>
          <w:sz w:val="24"/>
        </w:rPr>
      </w:pPr>
      <w:r w:rsidRPr="007E7C99">
        <w:rPr>
          <w:rFonts w:ascii="Cambria" w:hAnsi="Cambria" w:cstheme="minorHAnsi"/>
          <w:sz w:val="24"/>
        </w:rPr>
        <w:t>neplní kvalitatívno-technické parametre a podmienky zhotovovania predmetu Zmluvy určeným technologickým postupom prác, STN a všeobecne záväznými právnymi predpismi a touto Zmluvou, a napriek písomnému upozorneniu Objednávateľa nevykoná nápravu v určenej lehote,</w:t>
      </w:r>
    </w:p>
    <w:p w14:paraId="45E3AE7E" w14:textId="77777777" w:rsidR="00F24580" w:rsidRPr="007E7C99" w:rsidRDefault="00F24580" w:rsidP="00D72AA8">
      <w:pPr>
        <w:pStyle w:val="Normalnyislovany"/>
        <w:numPr>
          <w:ilvl w:val="0"/>
          <w:numId w:val="12"/>
        </w:numPr>
        <w:ind w:left="993"/>
        <w:rPr>
          <w:rFonts w:ascii="Cambria" w:hAnsi="Cambria" w:cstheme="minorHAnsi"/>
          <w:szCs w:val="24"/>
        </w:rPr>
      </w:pPr>
      <w:r w:rsidRPr="007E7C99">
        <w:rPr>
          <w:rFonts w:ascii="Cambria" w:hAnsi="Cambria" w:cstheme="minorHAnsi"/>
          <w:szCs w:val="24"/>
        </w:rPr>
        <w:lastRenderedPageBreak/>
        <w:t>napriek písomnému upozorneniu Objednávateľa o vadách plnenia (zápisom v stavebnom denníku alebo iným vhodným spôsobom) pokračuje v plnení s vadami  alebo aj napriek upozorneniu v primeranej lehote mu určenej na odstránenie vady túto neodstránil. V rozsahu vád plnenia nie je Objednávateľ povinný vykonať úhradu platby a až do ich  odstránenia nie je v omeškaní s platením. Výšku takto neuhradenej čiastky stanoví Objednávateľ výpočtom podľa rozsahu vád plnenia v súlade s cenovou ponukou, ktorá je súčasťou tejto Zmluvy.</w:t>
      </w:r>
    </w:p>
    <w:p w14:paraId="4AA9FDFA" w14:textId="77777777" w:rsidR="00F24580" w:rsidRPr="007E7C99" w:rsidRDefault="00F24580" w:rsidP="00F24580">
      <w:pPr>
        <w:pStyle w:val="Normalnyislovany"/>
        <w:numPr>
          <w:ilvl w:val="0"/>
          <w:numId w:val="0"/>
        </w:numPr>
        <w:spacing w:before="120"/>
        <w:ind w:left="567" w:hanging="567"/>
        <w:rPr>
          <w:rFonts w:ascii="Cambria" w:hAnsi="Cambria" w:cstheme="minorHAnsi"/>
          <w:szCs w:val="24"/>
        </w:rPr>
      </w:pPr>
      <w:r w:rsidRPr="007E7C99">
        <w:rPr>
          <w:rFonts w:ascii="Cambria" w:hAnsi="Cambria" w:cstheme="minorHAnsi"/>
          <w:szCs w:val="24"/>
        </w:rPr>
        <w:t>12.4</w:t>
      </w:r>
      <w:r w:rsidRPr="007E7C99">
        <w:rPr>
          <w:rFonts w:ascii="Cambria" w:hAnsi="Cambria" w:cstheme="minorHAnsi"/>
          <w:szCs w:val="24"/>
        </w:rPr>
        <w:tab/>
        <w:t>Zhotoviteľ je oprávnený odstúpiť od Zmluvy v prípadoch, ak:</w:t>
      </w:r>
    </w:p>
    <w:p w14:paraId="7681305D" w14:textId="77777777" w:rsidR="00F24580" w:rsidRPr="007E7C99" w:rsidRDefault="00F24580" w:rsidP="00D72AA8">
      <w:pPr>
        <w:pStyle w:val="Zkladntext"/>
        <w:numPr>
          <w:ilvl w:val="0"/>
          <w:numId w:val="11"/>
        </w:numPr>
        <w:ind w:left="851" w:hanging="284"/>
        <w:rPr>
          <w:rFonts w:ascii="Cambria" w:hAnsi="Cambria" w:cstheme="minorHAnsi"/>
          <w:sz w:val="24"/>
        </w:rPr>
      </w:pPr>
      <w:r w:rsidRPr="007E7C99">
        <w:rPr>
          <w:rFonts w:ascii="Cambria" w:hAnsi="Cambria" w:cstheme="minorHAnsi"/>
          <w:sz w:val="24"/>
        </w:rPr>
        <w:t>Objednávateľ bezdôvodne preruší vykonávanie Diela, pokiaľ tak nebolo urobené z dôvodu na strane Zhotoviteľa,</w:t>
      </w:r>
    </w:p>
    <w:p w14:paraId="55296A1A" w14:textId="77777777" w:rsidR="00F24580" w:rsidRPr="007E7C99" w:rsidRDefault="00F24580" w:rsidP="00F24580">
      <w:pPr>
        <w:pStyle w:val="Zkladntext"/>
        <w:ind w:left="851"/>
        <w:rPr>
          <w:rFonts w:ascii="Cambria" w:hAnsi="Cambria" w:cstheme="minorHAnsi"/>
          <w:sz w:val="24"/>
        </w:rPr>
      </w:pPr>
    </w:p>
    <w:p w14:paraId="30D84D46" w14:textId="77777777" w:rsidR="00F24580" w:rsidRPr="007E7C99" w:rsidRDefault="00F24580" w:rsidP="00D72AA8">
      <w:pPr>
        <w:pStyle w:val="Zkladntext"/>
        <w:numPr>
          <w:ilvl w:val="0"/>
          <w:numId w:val="11"/>
        </w:numPr>
        <w:ind w:left="851" w:hanging="284"/>
        <w:rPr>
          <w:rFonts w:ascii="Cambria" w:hAnsi="Cambria" w:cstheme="minorHAnsi"/>
          <w:sz w:val="24"/>
        </w:rPr>
      </w:pPr>
      <w:r w:rsidRPr="007E7C99">
        <w:rPr>
          <w:rFonts w:ascii="Cambria" w:hAnsi="Cambria" w:cstheme="minorHAnsi"/>
          <w:sz w:val="24"/>
        </w:rPr>
        <w:t>Objednávateľ je v omeškaní s platením ceny za Dielo o viac ako 60 dní,</w:t>
      </w:r>
    </w:p>
    <w:p w14:paraId="75194A7F" w14:textId="77777777" w:rsidR="00F24580" w:rsidRPr="007E7C99" w:rsidRDefault="00F24580" w:rsidP="00F24580">
      <w:pPr>
        <w:pStyle w:val="Zkladntext"/>
        <w:ind w:left="851"/>
        <w:rPr>
          <w:rFonts w:ascii="Cambria" w:hAnsi="Cambria" w:cstheme="minorHAnsi"/>
          <w:sz w:val="24"/>
        </w:rPr>
      </w:pPr>
    </w:p>
    <w:p w14:paraId="664BE2B2" w14:textId="77777777" w:rsidR="00F24580" w:rsidRPr="007E7C99" w:rsidRDefault="00F24580" w:rsidP="00D72AA8">
      <w:pPr>
        <w:pStyle w:val="Zkladntext"/>
        <w:numPr>
          <w:ilvl w:val="0"/>
          <w:numId w:val="11"/>
        </w:numPr>
        <w:ind w:left="851" w:hanging="284"/>
        <w:rPr>
          <w:rFonts w:ascii="Cambria" w:hAnsi="Cambria" w:cstheme="minorHAnsi"/>
          <w:sz w:val="24"/>
        </w:rPr>
      </w:pPr>
      <w:r w:rsidRPr="007E7C99">
        <w:rPr>
          <w:rFonts w:ascii="Cambria" w:hAnsi="Cambria" w:cstheme="minorHAnsi"/>
          <w:sz w:val="24"/>
        </w:rPr>
        <w:t>Objednávateľ bezdôvodne neprevezme riadne ukončené Dielo pripravené na odovzdanie,</w:t>
      </w:r>
    </w:p>
    <w:p w14:paraId="0844AA8C" w14:textId="77777777" w:rsidR="00F24580" w:rsidRPr="007E7C99" w:rsidRDefault="00F24580" w:rsidP="00F24580">
      <w:pPr>
        <w:pStyle w:val="Zkladntext"/>
        <w:ind w:left="851"/>
        <w:rPr>
          <w:rFonts w:ascii="Cambria" w:hAnsi="Cambria" w:cstheme="minorHAnsi"/>
          <w:sz w:val="24"/>
        </w:rPr>
      </w:pPr>
    </w:p>
    <w:p w14:paraId="4D4F7534" w14:textId="77777777" w:rsidR="00F24580" w:rsidRPr="007E7C99" w:rsidRDefault="00F24580" w:rsidP="00D72AA8">
      <w:pPr>
        <w:pStyle w:val="Zkladntext"/>
        <w:numPr>
          <w:ilvl w:val="0"/>
          <w:numId w:val="11"/>
        </w:numPr>
        <w:ind w:left="851" w:hanging="284"/>
        <w:rPr>
          <w:rFonts w:ascii="Cambria" w:hAnsi="Cambria" w:cstheme="minorHAnsi"/>
          <w:sz w:val="24"/>
        </w:rPr>
      </w:pPr>
      <w:r w:rsidRPr="007E7C99">
        <w:rPr>
          <w:rFonts w:ascii="Cambria" w:hAnsi="Cambria" w:cstheme="minorHAnsi"/>
          <w:sz w:val="24"/>
        </w:rPr>
        <w:t>Objednávateľ  v omeškaní s plnením termínov podľa Čl. IV bod  4.7 tejto Zmluvy</w:t>
      </w:r>
    </w:p>
    <w:p w14:paraId="7C503C81" w14:textId="77777777" w:rsidR="00F24580" w:rsidRPr="007E7C99" w:rsidRDefault="00F24580" w:rsidP="00F24580">
      <w:pPr>
        <w:pStyle w:val="Zkladntext"/>
        <w:ind w:left="851"/>
        <w:rPr>
          <w:rFonts w:ascii="Cambria" w:hAnsi="Cambria" w:cstheme="minorHAnsi"/>
          <w:sz w:val="24"/>
        </w:rPr>
      </w:pPr>
    </w:p>
    <w:p w14:paraId="2D2E214B" w14:textId="77777777" w:rsidR="00F24580" w:rsidRPr="007E7C99" w:rsidRDefault="00F24580" w:rsidP="00D72AA8">
      <w:pPr>
        <w:pStyle w:val="Zkladntext"/>
        <w:numPr>
          <w:ilvl w:val="0"/>
          <w:numId w:val="11"/>
        </w:numPr>
        <w:spacing w:after="240"/>
        <w:ind w:left="851" w:hanging="284"/>
        <w:rPr>
          <w:rFonts w:ascii="Cambria" w:hAnsi="Cambria" w:cstheme="minorHAnsi"/>
          <w:sz w:val="24"/>
        </w:rPr>
      </w:pPr>
      <w:r w:rsidRPr="007E7C99">
        <w:rPr>
          <w:rFonts w:ascii="Cambria" w:hAnsi="Cambria" w:cstheme="minorHAnsi"/>
          <w:sz w:val="24"/>
        </w:rPr>
        <w:t xml:space="preserve">z iných zákonných alebo zmluvných dôvodov. </w:t>
      </w:r>
    </w:p>
    <w:p w14:paraId="5DBFFA9C" w14:textId="77777777" w:rsidR="00F24580" w:rsidRPr="007E7C99" w:rsidRDefault="00F24580" w:rsidP="00F24580">
      <w:pPr>
        <w:pStyle w:val="Zkladntext"/>
        <w:spacing w:after="240"/>
        <w:ind w:left="709" w:hanging="709"/>
        <w:rPr>
          <w:rFonts w:ascii="Cambria" w:hAnsi="Cambria" w:cstheme="minorHAnsi"/>
          <w:sz w:val="24"/>
        </w:rPr>
      </w:pPr>
      <w:r w:rsidRPr="007E7C99">
        <w:rPr>
          <w:rFonts w:ascii="Cambria" w:hAnsi="Cambria" w:cstheme="minorHAnsi"/>
          <w:sz w:val="24"/>
        </w:rPr>
        <w:t>12.5</w:t>
      </w:r>
      <w:r w:rsidRPr="007E7C99">
        <w:rPr>
          <w:rFonts w:ascii="Cambria" w:hAnsi="Cambria" w:cstheme="minorHAnsi"/>
          <w:sz w:val="24"/>
        </w:rPr>
        <w:tab/>
        <w:t>Zmluvné strany sa dohodli, že môžu ukončiť túto Zmluvu aj  písomnou dohodou. V prípade spôsobu zániku Zmluvy na základe písomnej dohody zmluvných strán, Zmluva zaniká dňom uvedeným v dohode, v ktorej zmluvné strany upravia vysporiadanie vzájomných nárokov vzniknutých na základe Zmluvy resp. nároky, vzniknuté z porušenia povinností podľa Zmluvy.</w:t>
      </w:r>
    </w:p>
    <w:p w14:paraId="28FE0DA3" w14:textId="77777777" w:rsidR="00F24580" w:rsidRPr="007E7C99" w:rsidRDefault="00F24580" w:rsidP="00F24580">
      <w:pPr>
        <w:pStyle w:val="Zkladntext"/>
        <w:spacing w:after="240"/>
        <w:ind w:left="709" w:hanging="709"/>
        <w:rPr>
          <w:rFonts w:ascii="Cambria" w:hAnsi="Cambria" w:cstheme="minorHAnsi"/>
          <w:sz w:val="24"/>
        </w:rPr>
      </w:pPr>
      <w:r w:rsidRPr="007E7C99">
        <w:rPr>
          <w:rFonts w:ascii="Cambria" w:hAnsi="Cambria" w:cstheme="minorHAnsi"/>
          <w:sz w:val="24"/>
        </w:rPr>
        <w:t>12.6</w:t>
      </w:r>
      <w:r w:rsidRPr="007E7C99">
        <w:rPr>
          <w:rFonts w:ascii="Cambria" w:hAnsi="Cambria" w:cstheme="minorHAnsi"/>
          <w:sz w:val="24"/>
        </w:rPr>
        <w:tab/>
        <w:t xml:space="preserve">Odstúpenie od Zmluvy musí byť preukázateľne doručené druhej zmluvnej strane a musí v ňom byť uvedený konkrétny dôvod odstúpenia, inak sa nepovažuje za riadne odstúpenie s účinkami. Odstúpením od Zmluvy sa Zmluva ruší odo dňa doručenia písomného oznámenia o odstúpení od Zmluvy druhej zmluvnej strane. </w:t>
      </w:r>
    </w:p>
    <w:p w14:paraId="355DED53" w14:textId="77777777" w:rsidR="00F24580" w:rsidRPr="007E7C99" w:rsidRDefault="00F24580" w:rsidP="00F24580">
      <w:pPr>
        <w:pStyle w:val="Zkladntext"/>
        <w:spacing w:after="240"/>
        <w:ind w:left="709" w:hanging="709"/>
        <w:rPr>
          <w:rFonts w:ascii="Cambria" w:hAnsi="Cambria" w:cstheme="minorHAnsi"/>
          <w:sz w:val="24"/>
        </w:rPr>
      </w:pPr>
      <w:r w:rsidRPr="007E7C99">
        <w:rPr>
          <w:rFonts w:ascii="Cambria" w:hAnsi="Cambria" w:cstheme="minorHAnsi"/>
          <w:sz w:val="24"/>
        </w:rPr>
        <w:t>12.7</w:t>
      </w:r>
      <w:r w:rsidRPr="007E7C99">
        <w:rPr>
          <w:rFonts w:ascii="Cambria" w:hAnsi="Cambria" w:cstheme="minorHAnsi"/>
          <w:sz w:val="24"/>
        </w:rPr>
        <w:tab/>
        <w:t>V prípade odstúpenia od Zmluvy Objednávateľom podľa bodu 12.1 tohto článku, je Zhotoviteľ povinný na žiadosť Objednávateľa uskutočniť všetky práce potrebné pre konzerváciu neukončeného diela, pričom účelne alebo nevyhnutne vynaložené náklady na konzerváciu neukončeného diela v takom prípade znáša Zhotoviteľ; v prípade odstúpenia Zhotoviteľa od Zmluvy podľa bodu 12.5 tohto článku, znáša účelne alebo nevyhnutne vynaložené náklady na konzerváciu neukončeného diela Objednávateľ.</w:t>
      </w:r>
    </w:p>
    <w:p w14:paraId="6F664B16" w14:textId="77777777" w:rsidR="00F24580" w:rsidRPr="007E7C99" w:rsidRDefault="00F24580" w:rsidP="00F24580">
      <w:pPr>
        <w:pStyle w:val="Zkladntext"/>
        <w:spacing w:after="240"/>
        <w:ind w:left="709" w:hanging="709"/>
        <w:rPr>
          <w:rFonts w:ascii="Cambria" w:hAnsi="Cambria" w:cstheme="minorHAnsi"/>
          <w:sz w:val="24"/>
        </w:rPr>
      </w:pPr>
      <w:r w:rsidRPr="007E7C99">
        <w:rPr>
          <w:rFonts w:ascii="Cambria" w:hAnsi="Cambria" w:cstheme="minorHAnsi"/>
          <w:sz w:val="24"/>
        </w:rPr>
        <w:t>12.8</w:t>
      </w:r>
      <w:r w:rsidRPr="007E7C99">
        <w:rPr>
          <w:rFonts w:ascii="Cambria" w:hAnsi="Cambria" w:cstheme="minorHAnsi"/>
          <w:sz w:val="24"/>
        </w:rPr>
        <w:tab/>
        <w:t>Zhotoviteľ je povinný bezodkladne upozorniť Objednávateľa na všetky opatrenia, ktoré je potrebné urobiť v záujme odvrátenia akejkoľvek hroziacej škody na neukončenom diele alebo zmiernenia jej následkov.</w:t>
      </w:r>
    </w:p>
    <w:p w14:paraId="425B8533" w14:textId="77777777" w:rsidR="00F24580" w:rsidRPr="007E7C99" w:rsidRDefault="00F24580" w:rsidP="00F24580">
      <w:pPr>
        <w:pStyle w:val="Zkladntext"/>
        <w:spacing w:after="240"/>
        <w:ind w:left="709" w:hanging="709"/>
        <w:rPr>
          <w:rFonts w:ascii="Cambria" w:hAnsi="Cambria" w:cstheme="minorHAnsi"/>
          <w:sz w:val="24"/>
        </w:rPr>
      </w:pPr>
      <w:r w:rsidRPr="007E7C99">
        <w:rPr>
          <w:rFonts w:ascii="Cambria" w:hAnsi="Cambria" w:cstheme="minorHAnsi"/>
          <w:sz w:val="24"/>
        </w:rPr>
        <w:t>12.9</w:t>
      </w:r>
      <w:r w:rsidRPr="007E7C99">
        <w:rPr>
          <w:rFonts w:ascii="Cambria" w:hAnsi="Cambria" w:cstheme="minorHAnsi"/>
          <w:sz w:val="24"/>
        </w:rPr>
        <w:tab/>
        <w:t>Zhotoviteľ je povinný vykonať opatrenia a zabezpečiť dielo tak, aby nedošlo k jeho zničeniu, poškodeniu, odcudzeniu alebo k inej škode a zabezpečiť vykonanie prác, ktoré neznesú odklad a mohli by poškodiť záujmy Objednávateľa.</w:t>
      </w:r>
    </w:p>
    <w:p w14:paraId="4C11D942" w14:textId="77777777" w:rsidR="00F24580" w:rsidRPr="007E7C99" w:rsidRDefault="00F24580" w:rsidP="00F24580">
      <w:pPr>
        <w:pStyle w:val="Zkladntext"/>
        <w:spacing w:after="240"/>
        <w:ind w:left="709" w:hanging="709"/>
        <w:rPr>
          <w:rFonts w:ascii="Cambria" w:hAnsi="Cambria" w:cstheme="minorHAnsi"/>
          <w:sz w:val="24"/>
        </w:rPr>
      </w:pPr>
      <w:r w:rsidRPr="007E7C99">
        <w:rPr>
          <w:rFonts w:ascii="Cambria" w:hAnsi="Cambria" w:cstheme="minorHAnsi"/>
          <w:sz w:val="24"/>
        </w:rPr>
        <w:lastRenderedPageBreak/>
        <w:t>12.10</w:t>
      </w:r>
      <w:r w:rsidRPr="007E7C99">
        <w:rPr>
          <w:rFonts w:ascii="Cambria" w:hAnsi="Cambria" w:cstheme="minorHAnsi"/>
          <w:sz w:val="24"/>
        </w:rPr>
        <w:tab/>
        <w:t>Zhotoviteľ je povinný v primeranej lehote určenej Objednávateľom odovzdať Objednávateľovi neukončené dielo spolu s príslušnou dokumentáciou a vypratať stavenisko v súlade s dojednaniami Zmluvy; súčasťou protokolu o prevzatí neukončeného diela bude údaj o rozsahu zhotovenia diela Zhotoviteľom ku dňu zániku Zmluvy. Vlastnícke právo k neukončenému dielu, resp. jeho časti, ktoré Objednávateľovi neboli odovzdané už predtým, prechádza na Objednávateľa odovzdaním neukončeného diela; v prípade ak nedošlo k odovzdaniu neukončeného diela v lehote do pätnástich dní po ukončení Zmluvy, vlastnícke právo k neukončenému dielu prechádza na Objednávateľa uplynutím tejto lehoty.</w:t>
      </w:r>
    </w:p>
    <w:p w14:paraId="4BA885E6" w14:textId="020E12F5" w:rsidR="00942060" w:rsidRPr="007E7C99" w:rsidRDefault="00942060" w:rsidP="00E1220B">
      <w:pPr>
        <w:pStyle w:val="Nadpis1"/>
        <w:rPr>
          <w:rFonts w:ascii="Cambria" w:eastAsia="Calibri" w:hAnsi="Cambria"/>
        </w:rPr>
      </w:pPr>
      <w:r w:rsidRPr="007E7C99">
        <w:rPr>
          <w:rFonts w:ascii="Cambria" w:eastAsia="Calibri" w:hAnsi="Cambria"/>
        </w:rPr>
        <w:t xml:space="preserve">Článok </w:t>
      </w:r>
      <w:r w:rsidR="00406512" w:rsidRPr="007E7C99">
        <w:rPr>
          <w:rFonts w:ascii="Cambria" w:eastAsia="Calibri" w:hAnsi="Cambria"/>
        </w:rPr>
        <w:t>X</w:t>
      </w:r>
      <w:r w:rsidRPr="007E7C99">
        <w:rPr>
          <w:rFonts w:ascii="Cambria" w:eastAsia="Calibri" w:hAnsi="Cambria"/>
        </w:rPr>
        <w:t>III.</w:t>
      </w:r>
      <w:r w:rsidRPr="007E7C99">
        <w:rPr>
          <w:rFonts w:ascii="Cambria" w:eastAsia="Calibri" w:hAnsi="Cambria"/>
        </w:rPr>
        <w:br/>
      </w:r>
      <w:r w:rsidR="00E1220B" w:rsidRPr="007E7C99">
        <w:rPr>
          <w:rFonts w:ascii="Cambria" w:eastAsia="Calibri" w:hAnsi="Cambria"/>
        </w:rPr>
        <w:t>Záverečné ustanovenia</w:t>
      </w:r>
    </w:p>
    <w:p w14:paraId="01F255D9" w14:textId="77777777" w:rsidR="00371819" w:rsidRPr="007E7C99" w:rsidRDefault="00371819" w:rsidP="00371819">
      <w:pPr>
        <w:rPr>
          <w:rFonts w:ascii="Cambria" w:hAnsi="Cambria"/>
        </w:rPr>
      </w:pPr>
    </w:p>
    <w:p w14:paraId="425B1334" w14:textId="77777777" w:rsidR="00F24580" w:rsidRPr="007E7C99" w:rsidRDefault="00F24580" w:rsidP="00D72AA8">
      <w:pPr>
        <w:pStyle w:val="Zkladntext"/>
        <w:numPr>
          <w:ilvl w:val="0"/>
          <w:numId w:val="28"/>
        </w:numPr>
        <w:spacing w:before="120"/>
        <w:ind w:left="567" w:hanging="567"/>
        <w:rPr>
          <w:rFonts w:ascii="Cambria" w:hAnsi="Cambria" w:cstheme="minorHAnsi"/>
          <w:sz w:val="24"/>
        </w:rPr>
      </w:pPr>
      <w:r w:rsidRPr="007E7C99">
        <w:rPr>
          <w:rFonts w:ascii="Cambria" w:hAnsi="Cambria" w:cstheme="minorHAnsi"/>
          <w:sz w:val="24"/>
        </w:rPr>
        <w:t>Pri plnení tejto Zmluvy sa riadia zmluvné strany v prvom rade jej ustanoveniami. Zhotoviteľ sa bude riadiť tiež písomnými pokynmi Objednávateľa, zapísanými v stavebnom denníku a písomnými dohodami oprávnených pracovníkov zmluvných strán v príslušnom predstihu.</w:t>
      </w:r>
    </w:p>
    <w:p w14:paraId="56000AB5" w14:textId="77777777" w:rsidR="006F3004" w:rsidRPr="007E7C99" w:rsidRDefault="003E7111" w:rsidP="00E946DE">
      <w:pPr>
        <w:pStyle w:val="Zkladntext"/>
        <w:numPr>
          <w:ilvl w:val="0"/>
          <w:numId w:val="28"/>
        </w:numPr>
        <w:spacing w:before="120"/>
        <w:ind w:left="567" w:hanging="567"/>
        <w:rPr>
          <w:rFonts w:ascii="Cambria" w:hAnsi="Cambria" w:cstheme="minorHAnsi"/>
          <w:sz w:val="24"/>
        </w:rPr>
      </w:pPr>
      <w:r w:rsidRPr="007E7C99">
        <w:rPr>
          <w:rFonts w:ascii="Cambria" w:hAnsi="Cambria" w:cstheme="minorHAnsi"/>
          <w:sz w:val="24"/>
        </w:rPr>
        <w:t xml:space="preserve">Dodávateľ a objednávateľ sa dohodli na uplatnení nasledovných ustanovení: </w:t>
      </w:r>
    </w:p>
    <w:p w14:paraId="59788429" w14:textId="6153C58B" w:rsidR="00CA535F" w:rsidRPr="007E7C99" w:rsidRDefault="00CA535F" w:rsidP="00CA535F">
      <w:pPr>
        <w:pStyle w:val="Zkladntext"/>
        <w:spacing w:before="240"/>
        <w:ind w:left="567"/>
        <w:rPr>
          <w:rFonts w:ascii="Cambria" w:hAnsi="Cambria" w:cstheme="minorHAnsi"/>
          <w:sz w:val="24"/>
        </w:rPr>
      </w:pPr>
      <w:r w:rsidRPr="007E7C99">
        <w:rPr>
          <w:rFonts w:ascii="Cambria" w:hAnsi="Cambria" w:cstheme="minorHAnsi"/>
          <w:sz w:val="24"/>
        </w:rPr>
        <w:t xml:space="preserve">a) Povinnosť </w:t>
      </w:r>
      <w:r w:rsidR="001F64AC" w:rsidRPr="007E7C99">
        <w:rPr>
          <w:rFonts w:ascii="Cambria" w:hAnsi="Cambria" w:cstheme="minorHAnsi"/>
          <w:sz w:val="24"/>
        </w:rPr>
        <w:t xml:space="preserve">zhotoviteľa </w:t>
      </w:r>
      <w:r w:rsidRPr="007E7C99">
        <w:rPr>
          <w:rFonts w:ascii="Cambria" w:hAnsi="Cambria" w:cstheme="minorHAnsi"/>
          <w:sz w:val="24"/>
        </w:rPr>
        <w:t>resp. dodávateľa predmetu zmluvy strpieť výkon kontroly / auditu na mieste súvisiaceho s dodaným tovarom, kedykoľvek počas platnosti a účinnosti Zmluvy o poskytnutí NFP a to oprávnenými osobami na výkon tejto kontroly / auditu a poskytnúť im všetku potrebnú súčinnosť;</w:t>
      </w:r>
    </w:p>
    <w:p w14:paraId="685F834A" w14:textId="77777777" w:rsidR="00E94D55" w:rsidRPr="007E7C99" w:rsidRDefault="00CA535F" w:rsidP="00E94D55">
      <w:pPr>
        <w:pStyle w:val="Zkladntext"/>
        <w:spacing w:before="240"/>
        <w:ind w:left="567"/>
        <w:rPr>
          <w:rFonts w:ascii="Cambria" w:hAnsi="Cambria" w:cstheme="minorHAnsi"/>
          <w:sz w:val="24"/>
        </w:rPr>
      </w:pPr>
      <w:r w:rsidRPr="007E7C99">
        <w:rPr>
          <w:rFonts w:ascii="Cambria" w:hAnsi="Cambria" w:cstheme="minorHAnsi"/>
          <w:sz w:val="24"/>
        </w:rPr>
        <w:t xml:space="preserve">b) povinnosť </w:t>
      </w:r>
      <w:r w:rsidR="001F64AC" w:rsidRPr="007E7C99">
        <w:rPr>
          <w:rFonts w:ascii="Cambria" w:hAnsi="Cambria" w:cstheme="minorHAnsi"/>
          <w:sz w:val="24"/>
        </w:rPr>
        <w:t>zhotoviteľa</w:t>
      </w:r>
      <w:r w:rsidRPr="007E7C99">
        <w:rPr>
          <w:rFonts w:ascii="Cambria" w:hAnsi="Cambria" w:cstheme="minorHAnsi"/>
          <w:sz w:val="24"/>
        </w:rPr>
        <w:t xml:space="preserve"> resp. dodávateľa predmetu zmluvy strpieť výkon kontroly / auditu na mieste súvisiaceho s dodaným tovarom, kedykoľvek počas platnosti tejto zmluvy a to poverenými zástupcami kupujúceho a poskytnúť im všetku potrebnú súčinnosť. </w:t>
      </w:r>
    </w:p>
    <w:p w14:paraId="1517033F" w14:textId="77777777" w:rsidR="00E94D55" w:rsidRPr="007E7C99" w:rsidRDefault="00E94D55" w:rsidP="00E94D55">
      <w:pPr>
        <w:pStyle w:val="Zkladntext"/>
        <w:numPr>
          <w:ilvl w:val="0"/>
          <w:numId w:val="28"/>
        </w:numPr>
        <w:spacing w:before="240"/>
        <w:ind w:left="567" w:hanging="567"/>
        <w:rPr>
          <w:rFonts w:ascii="Cambria" w:hAnsi="Cambria" w:cstheme="minorHAnsi"/>
          <w:sz w:val="24"/>
        </w:rPr>
      </w:pPr>
      <w:r w:rsidRPr="007E7C99">
        <w:rPr>
          <w:rFonts w:ascii="Cambria" w:hAnsi="Cambria" w:cstheme="minorHAnsi"/>
          <w:sz w:val="24"/>
        </w:rPr>
        <w:t>Ostatné skutočnosti neupravené v ustanoveniach tejto Zmluvy sa budú spravovať príslušnými ustanoveniami Obchodného zákonníka, Občianskeho zákonníka, prípadne ďalšími právnymi predpismi, najmä: stavebným zákonom, zákonom o životnom prostredí, zákonnými normami o bezpečnosti práce a technických zariadení pri stavebných prácach a ďalšími právnymi predpismi záväznými na území Slovenskej republiky, najmä zákonom č. 343/2015 Z. z. a zákonom č. 315/2016 Z. z., s čím obe zmluvné strany bez výhrad súhlasia.</w:t>
      </w:r>
    </w:p>
    <w:p w14:paraId="02C076AF" w14:textId="333C9C07" w:rsidR="00F24580" w:rsidRPr="007E7C99" w:rsidRDefault="00F24580" w:rsidP="00D72AA8">
      <w:pPr>
        <w:pStyle w:val="Zkladntext"/>
        <w:numPr>
          <w:ilvl w:val="0"/>
          <w:numId w:val="28"/>
        </w:numPr>
        <w:spacing w:before="240"/>
        <w:ind w:left="567" w:hanging="567"/>
        <w:rPr>
          <w:rFonts w:ascii="Cambria" w:hAnsi="Cambria" w:cstheme="minorHAnsi"/>
          <w:sz w:val="24"/>
        </w:rPr>
      </w:pPr>
      <w:r w:rsidRPr="007E7C99">
        <w:rPr>
          <w:rFonts w:ascii="Cambria" w:hAnsi="Cambria" w:cstheme="minorHAnsi"/>
          <w:sz w:val="24"/>
        </w:rPr>
        <w:t xml:space="preserve">V prípade, kedy táto Zmluva alebo zákon zakotvuje povinnosť doručovať písomnosť druhej strane, doručuje sa písomnosť v listinnej podobe na adresy uvedené v záhlaví tejto Zmluvy alebo aktualizované adresy podľa písomných oznámení alebo výpisov z verejne prístupných evidencií (výpis z obchodného registra a pod.) ako doporučená zásielka. </w:t>
      </w:r>
    </w:p>
    <w:p w14:paraId="2C95BCD1" w14:textId="77777777" w:rsidR="00F24580" w:rsidRPr="007E7C99" w:rsidRDefault="00F24580" w:rsidP="00D72AA8">
      <w:pPr>
        <w:pStyle w:val="Zkladntext"/>
        <w:numPr>
          <w:ilvl w:val="0"/>
          <w:numId w:val="28"/>
        </w:numPr>
        <w:spacing w:before="240"/>
        <w:ind w:left="567" w:hanging="567"/>
        <w:rPr>
          <w:rFonts w:ascii="Cambria" w:hAnsi="Cambria" w:cstheme="minorHAnsi"/>
          <w:sz w:val="24"/>
        </w:rPr>
      </w:pPr>
      <w:r w:rsidRPr="007E7C99">
        <w:rPr>
          <w:rFonts w:ascii="Cambria" w:hAnsi="Cambria" w:cstheme="minorHAnsi"/>
          <w:sz w:val="24"/>
        </w:rPr>
        <w:t xml:space="preserve">Listinná zásielka sa považuje za doručenú v deň jej prevzatia adresátom. Listinná zásielka sa považuje za doručenú aj dňom, kedy ju adresát odmietol prevziať alebo dňom uplynutia úložnej lehoty na pošte, prípadne dňom, ktorý bude označený na </w:t>
      </w:r>
      <w:r w:rsidRPr="007E7C99">
        <w:rPr>
          <w:rFonts w:ascii="Cambria" w:hAnsi="Cambria" w:cstheme="minorHAnsi"/>
          <w:sz w:val="24"/>
        </w:rPr>
        <w:lastRenderedPageBreak/>
        <w:t xml:space="preserve">zásielke ako deň neúspešného doručenia z dôvodu „Adresát neznámy“, a to aj v prípade, ak sa adresát o tom nedozvie. </w:t>
      </w:r>
    </w:p>
    <w:p w14:paraId="07795BF9" w14:textId="77777777" w:rsidR="00F24580" w:rsidRPr="007E7C99" w:rsidRDefault="00F24580" w:rsidP="00D72AA8">
      <w:pPr>
        <w:pStyle w:val="Zkladntext"/>
        <w:numPr>
          <w:ilvl w:val="0"/>
          <w:numId w:val="28"/>
        </w:numPr>
        <w:spacing w:before="240"/>
        <w:ind w:left="567" w:hanging="567"/>
        <w:rPr>
          <w:rFonts w:ascii="Cambria" w:hAnsi="Cambria" w:cstheme="minorHAnsi"/>
          <w:sz w:val="24"/>
        </w:rPr>
      </w:pPr>
      <w:r w:rsidRPr="007E7C99">
        <w:rPr>
          <w:rFonts w:ascii="Cambria" w:hAnsi="Cambria" w:cstheme="minorHAnsi"/>
          <w:sz w:val="24"/>
        </w:rPr>
        <w:t>Týmto ustanovením nie sú dotknuté tie ustanovenia tejto Zmluvy, ktoré umožňujú zmluvným stranám spolu komunikovať elektronicky e-mailom alebo zápisom v stavebnom denníku.   Zmluvné strany sa dohodli, že Zhotoviteľ nesmie bez vopred daného písomného súhlasu Objednávateľa postúpiť pohľadávku, ktorá vznikne na základe tejto Zmluvy alebo v súvislosti s touto Zmluvou tretej osobe. Táto dohoda o zákaze postúpenia pohľadávky tvorí prekážku pre postúpenie pohľadávky podľa ust. § 525 ods. 2 Občianskeho zákonníka v platnom znení.</w:t>
      </w:r>
    </w:p>
    <w:p w14:paraId="55CA12DB" w14:textId="76F94CC9" w:rsidR="00F24580" w:rsidRPr="007E7C99" w:rsidRDefault="00F24580" w:rsidP="00D72AA8">
      <w:pPr>
        <w:pStyle w:val="Zkladntext"/>
        <w:numPr>
          <w:ilvl w:val="0"/>
          <w:numId w:val="28"/>
        </w:numPr>
        <w:spacing w:before="240"/>
        <w:ind w:left="567" w:hanging="567"/>
        <w:rPr>
          <w:rFonts w:ascii="Cambria" w:hAnsi="Cambria" w:cstheme="minorHAnsi"/>
          <w:sz w:val="24"/>
        </w:rPr>
      </w:pPr>
      <w:r w:rsidRPr="007E7C99">
        <w:rPr>
          <w:rFonts w:ascii="Cambria" w:hAnsi="Cambria" w:cstheme="minorHAnsi"/>
          <w:sz w:val="24"/>
        </w:rPr>
        <w:t>Zhotoviteľ nesmie bez predchádzajúceho vopred daného písomného súhlasu Objednávateľa zriadiť  v prospech tretej osoby záložné právo alebo inú ťarchu k pohľadávke, ktorá mu vznikne na základe tejto Zmluvy, a rovnako nesmie predať, zaťažiť, ani iným spôsobom nakladať bez predchádzajúceho písomného súhlasu Objednávateľa s pohľadávkou vzniknutou na základe tejto Zmluvy. V prípade porušenia povinnosti stanovenej týmto bodom, je Zhotoviteľ povinný zaplatiť Objednávateľovi zmluvnú pokutu vo výške</w:t>
      </w:r>
      <w:r w:rsidR="000A6304" w:rsidRPr="007E7C99">
        <w:rPr>
          <w:rFonts w:ascii="Cambria" w:hAnsi="Cambria" w:cstheme="minorHAnsi"/>
          <w:sz w:val="24"/>
        </w:rPr>
        <w:t xml:space="preserve"> </w:t>
      </w:r>
      <w:r w:rsidR="001D52B8" w:rsidRPr="007E7C99">
        <w:rPr>
          <w:rFonts w:ascii="Cambria" w:hAnsi="Cambria" w:cstheme="minorHAnsi"/>
          <w:sz w:val="24"/>
        </w:rPr>
        <w:t xml:space="preserve">10 </w:t>
      </w:r>
      <w:r w:rsidRPr="007E7C99">
        <w:rPr>
          <w:rFonts w:ascii="Cambria" w:hAnsi="Cambria" w:cstheme="minorHAnsi"/>
          <w:sz w:val="24"/>
        </w:rPr>
        <w:t>% z celkovej hodnoty pohľadávky, na ktorú Zhotoviteľ bez súhlasu Objednávateľa a v rozpore s týmto bodom zriadil záložné právo alebo inú ťarchu.</w:t>
      </w:r>
    </w:p>
    <w:p w14:paraId="44424CA0" w14:textId="77777777" w:rsidR="00F24580" w:rsidRPr="007E7C99" w:rsidRDefault="00F24580" w:rsidP="00D72AA8">
      <w:pPr>
        <w:pStyle w:val="Zkladntext"/>
        <w:numPr>
          <w:ilvl w:val="0"/>
          <w:numId w:val="28"/>
        </w:numPr>
        <w:spacing w:before="240"/>
        <w:ind w:left="567" w:hanging="567"/>
        <w:rPr>
          <w:rFonts w:ascii="Cambria" w:hAnsi="Cambria" w:cstheme="minorHAnsi"/>
          <w:sz w:val="24"/>
        </w:rPr>
      </w:pPr>
      <w:r w:rsidRPr="007E7C99">
        <w:rPr>
          <w:rFonts w:ascii="Cambria" w:hAnsi="Cambria" w:cstheme="minorHAnsi"/>
          <w:sz w:val="24"/>
        </w:rPr>
        <w:t>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w:t>
      </w:r>
    </w:p>
    <w:p w14:paraId="3E8273A3" w14:textId="77777777" w:rsidR="00F24580" w:rsidRPr="007E7C99" w:rsidRDefault="00F24580" w:rsidP="00D72AA8">
      <w:pPr>
        <w:pStyle w:val="Zkladntext"/>
        <w:numPr>
          <w:ilvl w:val="0"/>
          <w:numId w:val="28"/>
        </w:numPr>
        <w:spacing w:before="240"/>
        <w:ind w:left="567" w:hanging="567"/>
        <w:rPr>
          <w:rFonts w:ascii="Cambria" w:hAnsi="Cambria" w:cstheme="minorHAnsi"/>
          <w:sz w:val="24"/>
        </w:rPr>
      </w:pPr>
      <w:r w:rsidRPr="007E7C99">
        <w:rPr>
          <w:rFonts w:ascii="Cambria" w:hAnsi="Cambria" w:cstheme="minorHAnsi"/>
          <w:sz w:val="24"/>
        </w:rPr>
        <w:t>Zmluvné strany vzájomne prehlasujú, že Zmluvu uzavreli slobodne a vážne, nie za zvlášť nevýhodných podmienok, bez akéhokoľvek donútenia, nie v tiesni a po vzájomnom uvážení. Rovnako tak prehlasujú, že im nie sú známe žiadne skutočnosti, ktoré by mohli spôsobiť neplatnosť, resp. neúčinnosť tejto Zmluvy. Zmluvu si riadne premysleli, celý jej text prečítali a pochopili a na znak súhlasu s jej obsahom ju vlastnoručne podpisujú.</w:t>
      </w:r>
    </w:p>
    <w:p w14:paraId="2D9B0211" w14:textId="364EDCB3" w:rsidR="00F24580" w:rsidRPr="007E7C99" w:rsidRDefault="00F24580" w:rsidP="001D52B8">
      <w:pPr>
        <w:pStyle w:val="Zkladntext"/>
        <w:numPr>
          <w:ilvl w:val="0"/>
          <w:numId w:val="28"/>
        </w:numPr>
        <w:spacing w:before="240"/>
        <w:ind w:left="567" w:hanging="709"/>
        <w:rPr>
          <w:rFonts w:ascii="Cambria" w:hAnsi="Cambria" w:cstheme="minorHAnsi"/>
          <w:sz w:val="24"/>
        </w:rPr>
      </w:pPr>
      <w:r w:rsidRPr="007E7C99">
        <w:rPr>
          <w:rFonts w:ascii="Cambria" w:hAnsi="Cambria" w:cstheme="minorHAnsi"/>
          <w:sz w:val="24"/>
        </w:rPr>
        <w:t xml:space="preserve">Táto Zmluva je vypracovaná </w:t>
      </w:r>
      <w:r w:rsidRPr="007E7C99">
        <w:rPr>
          <w:rFonts w:ascii="Cambria" w:hAnsi="Cambria" w:cstheme="minorHAnsi"/>
          <w:b/>
          <w:sz w:val="24"/>
        </w:rPr>
        <w:t xml:space="preserve">v šiestich vyhotoveniach, </w:t>
      </w:r>
      <w:r w:rsidRPr="007E7C99">
        <w:rPr>
          <w:rFonts w:ascii="Cambria" w:hAnsi="Cambria" w:cstheme="minorHAnsi"/>
          <w:sz w:val="24"/>
        </w:rPr>
        <w:t xml:space="preserve">kde každá zmluvná strana obdrží </w:t>
      </w:r>
      <w:r w:rsidR="00AF6315" w:rsidRPr="007E7C99">
        <w:rPr>
          <w:rFonts w:ascii="Cambria" w:hAnsi="Cambria" w:cstheme="minorHAnsi"/>
          <w:sz w:val="24"/>
        </w:rPr>
        <w:t xml:space="preserve">tri </w:t>
      </w:r>
      <w:r w:rsidRPr="007E7C99">
        <w:rPr>
          <w:rFonts w:ascii="Cambria" w:hAnsi="Cambria" w:cstheme="minorHAnsi"/>
          <w:sz w:val="24"/>
        </w:rPr>
        <w:t xml:space="preserve">vyhotovenia Zmluvy. </w:t>
      </w:r>
      <w:r w:rsidRPr="007E7C99">
        <w:rPr>
          <w:rFonts w:ascii="Cambria" w:hAnsi="Cambria" w:cstheme="minorHAnsi"/>
          <w:spacing w:val="-2"/>
          <w:sz w:val="24"/>
        </w:rPr>
        <w:t xml:space="preserve">Táto Zmluva nadobudne platnosť dňom jej podpisu všetkými zmluvnými stranami. Táto Zmluva nadobudne účinnosť </w:t>
      </w:r>
      <w:r w:rsidRPr="007E7C99">
        <w:rPr>
          <w:rFonts w:ascii="Cambria" w:hAnsi="Cambria" w:cstheme="minorHAnsi"/>
          <w:spacing w:val="-4"/>
          <w:sz w:val="24"/>
        </w:rPr>
        <w:t xml:space="preserve">dňom nasledujúcim po dni jej zverejnenia </w:t>
      </w:r>
      <w:r w:rsidR="00D72AA8" w:rsidRPr="007E7C99">
        <w:rPr>
          <w:rFonts w:ascii="Cambria" w:hAnsi="Cambria" w:cstheme="minorHAnsi"/>
          <w:spacing w:val="-4"/>
          <w:sz w:val="24"/>
        </w:rPr>
        <w:t>v zmysle platnej legislatívy</w:t>
      </w:r>
      <w:r w:rsidRPr="007E7C99">
        <w:rPr>
          <w:rFonts w:ascii="Cambria" w:hAnsi="Cambria" w:cstheme="minorHAnsi"/>
          <w:spacing w:val="-4"/>
          <w:sz w:val="24"/>
        </w:rPr>
        <w:t xml:space="preserve">.  </w:t>
      </w:r>
    </w:p>
    <w:p w14:paraId="7462BD5B" w14:textId="77777777" w:rsidR="00F24580" w:rsidRPr="007E7C99" w:rsidRDefault="00F24580" w:rsidP="00F24580">
      <w:pPr>
        <w:pStyle w:val="Zkladntext"/>
        <w:rPr>
          <w:rFonts w:ascii="Cambria" w:hAnsi="Cambria" w:cstheme="minorHAnsi"/>
          <w:spacing w:val="-4"/>
          <w:sz w:val="24"/>
        </w:rPr>
      </w:pPr>
    </w:p>
    <w:p w14:paraId="0E8A9A15" w14:textId="77777777" w:rsidR="000107F7" w:rsidRPr="007E7C99" w:rsidRDefault="000107F7" w:rsidP="00F24580">
      <w:pPr>
        <w:pStyle w:val="Zkladntext"/>
        <w:rPr>
          <w:rFonts w:ascii="Cambria" w:hAnsi="Cambria" w:cstheme="minorHAnsi"/>
          <w:spacing w:val="-4"/>
          <w:sz w:val="24"/>
        </w:rPr>
      </w:pPr>
    </w:p>
    <w:p w14:paraId="32CBCF17" w14:textId="77777777" w:rsidR="00F24580" w:rsidRPr="007E7C99" w:rsidRDefault="00F24580" w:rsidP="00F24580">
      <w:pPr>
        <w:pStyle w:val="Zkladntext"/>
        <w:rPr>
          <w:rFonts w:ascii="Cambria" w:hAnsi="Cambria" w:cstheme="minorHAnsi"/>
          <w:spacing w:val="-4"/>
          <w:sz w:val="24"/>
        </w:rPr>
      </w:pPr>
      <w:r w:rsidRPr="007E7C99">
        <w:rPr>
          <w:rFonts w:ascii="Cambria" w:hAnsi="Cambria" w:cstheme="minorHAnsi"/>
          <w:spacing w:val="-4"/>
          <w:sz w:val="24"/>
        </w:rPr>
        <w:t>Zoznam príloh:</w:t>
      </w:r>
    </w:p>
    <w:p w14:paraId="4FD46EEF" w14:textId="3002B9E8" w:rsidR="00F24580" w:rsidRPr="007E7C99" w:rsidRDefault="00F24580" w:rsidP="00F24580">
      <w:pPr>
        <w:pStyle w:val="Zkladntext"/>
        <w:rPr>
          <w:rFonts w:ascii="Cambria" w:hAnsi="Cambria" w:cstheme="minorHAnsi"/>
          <w:spacing w:val="-4"/>
          <w:sz w:val="24"/>
        </w:rPr>
      </w:pPr>
      <w:r w:rsidRPr="007E7C99">
        <w:rPr>
          <w:rFonts w:ascii="Cambria" w:hAnsi="Cambria" w:cstheme="minorHAnsi"/>
          <w:b/>
          <w:bCs/>
          <w:spacing w:val="-4"/>
          <w:sz w:val="24"/>
        </w:rPr>
        <w:t>Príloha č. 1:</w:t>
      </w:r>
      <w:r w:rsidRPr="007E7C99">
        <w:rPr>
          <w:rFonts w:ascii="Cambria" w:hAnsi="Cambria" w:cstheme="minorHAnsi"/>
          <w:spacing w:val="-4"/>
          <w:sz w:val="24"/>
        </w:rPr>
        <w:t xml:space="preserve"> Cenová ponuka – </w:t>
      </w:r>
      <w:r w:rsidRPr="007E7C99">
        <w:rPr>
          <w:rFonts w:ascii="Cambria" w:hAnsi="Cambria" w:cstheme="minorHAnsi"/>
          <w:i/>
          <w:iCs/>
          <w:color w:val="FF0000"/>
          <w:spacing w:val="-4"/>
          <w:sz w:val="24"/>
        </w:rPr>
        <w:t xml:space="preserve">prekladá uchádzač </w:t>
      </w:r>
      <w:r w:rsidR="006462FA" w:rsidRPr="007E7C99">
        <w:rPr>
          <w:rFonts w:ascii="Cambria" w:hAnsi="Cambria" w:cstheme="minorHAnsi"/>
          <w:i/>
          <w:iCs/>
          <w:color w:val="FF0000"/>
          <w:spacing w:val="-4"/>
          <w:sz w:val="24"/>
        </w:rPr>
        <w:t>k</w:t>
      </w:r>
      <w:r w:rsidRPr="007E7C99">
        <w:rPr>
          <w:rFonts w:ascii="Cambria" w:hAnsi="Cambria" w:cstheme="minorHAnsi"/>
          <w:i/>
          <w:iCs/>
          <w:color w:val="FF0000"/>
          <w:spacing w:val="-4"/>
          <w:sz w:val="24"/>
        </w:rPr>
        <w:t xml:space="preserve"> ponuke</w:t>
      </w:r>
    </w:p>
    <w:p w14:paraId="23B0AEE7" w14:textId="44376FB9" w:rsidR="00F24580" w:rsidRPr="007E7C99" w:rsidRDefault="00F24580" w:rsidP="00F24580">
      <w:pPr>
        <w:pStyle w:val="Zkladntext"/>
        <w:rPr>
          <w:rFonts w:ascii="Cambria" w:hAnsi="Cambria" w:cstheme="minorHAnsi"/>
          <w:spacing w:val="-4"/>
          <w:sz w:val="24"/>
        </w:rPr>
      </w:pPr>
      <w:r w:rsidRPr="007E7C99">
        <w:rPr>
          <w:rFonts w:ascii="Cambria" w:hAnsi="Cambria" w:cstheme="minorHAnsi"/>
          <w:b/>
          <w:bCs/>
          <w:spacing w:val="-4"/>
          <w:sz w:val="24"/>
        </w:rPr>
        <w:t>Príloha č. 2</w:t>
      </w:r>
      <w:r w:rsidRPr="007E7C99">
        <w:rPr>
          <w:rFonts w:ascii="Cambria" w:hAnsi="Cambria" w:cstheme="minorHAnsi"/>
          <w:spacing w:val="-4"/>
          <w:sz w:val="24"/>
        </w:rPr>
        <w:t xml:space="preserve">: Harmonogram prác – </w:t>
      </w:r>
      <w:r w:rsidRPr="007E7C99">
        <w:rPr>
          <w:rFonts w:ascii="Cambria" w:hAnsi="Cambria" w:cstheme="minorHAnsi"/>
          <w:i/>
          <w:iCs/>
          <w:color w:val="FF0000"/>
          <w:spacing w:val="-4"/>
          <w:sz w:val="24"/>
        </w:rPr>
        <w:t>predkladá uchádza</w:t>
      </w:r>
      <w:r w:rsidR="00DD4945" w:rsidRPr="007E7C99">
        <w:rPr>
          <w:rFonts w:ascii="Cambria" w:hAnsi="Cambria" w:cstheme="minorHAnsi"/>
          <w:i/>
          <w:iCs/>
          <w:color w:val="FF0000"/>
          <w:spacing w:val="-4"/>
          <w:sz w:val="24"/>
        </w:rPr>
        <w:t>č</w:t>
      </w:r>
      <w:r w:rsidRPr="007E7C99">
        <w:rPr>
          <w:rFonts w:ascii="Cambria" w:hAnsi="Cambria" w:cstheme="minorHAnsi"/>
          <w:i/>
          <w:iCs/>
          <w:color w:val="FF0000"/>
          <w:spacing w:val="-4"/>
          <w:sz w:val="24"/>
        </w:rPr>
        <w:t xml:space="preserve"> </w:t>
      </w:r>
      <w:r w:rsidR="006462FA" w:rsidRPr="007E7C99">
        <w:rPr>
          <w:rFonts w:ascii="Cambria" w:hAnsi="Cambria" w:cstheme="minorHAnsi"/>
          <w:i/>
          <w:iCs/>
          <w:color w:val="FF0000"/>
          <w:spacing w:val="-4"/>
          <w:sz w:val="24"/>
        </w:rPr>
        <w:t>k</w:t>
      </w:r>
      <w:r w:rsidRPr="007E7C99">
        <w:rPr>
          <w:rFonts w:ascii="Cambria" w:hAnsi="Cambria" w:cstheme="minorHAnsi"/>
          <w:i/>
          <w:iCs/>
          <w:color w:val="FF0000"/>
          <w:spacing w:val="-4"/>
          <w:sz w:val="24"/>
        </w:rPr>
        <w:t xml:space="preserve"> ponuke</w:t>
      </w:r>
    </w:p>
    <w:p w14:paraId="4C3292DB" w14:textId="4E16D503" w:rsidR="00F24580" w:rsidRPr="007E7C99" w:rsidRDefault="00F24580" w:rsidP="00F24580">
      <w:pPr>
        <w:pStyle w:val="Zkladntext"/>
        <w:rPr>
          <w:rFonts w:ascii="Cambria" w:hAnsi="Cambria" w:cstheme="minorHAnsi"/>
          <w:b/>
          <w:color w:val="FF0000"/>
          <w:sz w:val="24"/>
        </w:rPr>
      </w:pPr>
      <w:r w:rsidRPr="007E7C99">
        <w:rPr>
          <w:rFonts w:ascii="Cambria" w:hAnsi="Cambria" w:cstheme="minorHAnsi"/>
          <w:b/>
          <w:bCs/>
          <w:spacing w:val="-4"/>
          <w:sz w:val="24"/>
        </w:rPr>
        <w:t>Príloha č. 3</w:t>
      </w:r>
      <w:r w:rsidRPr="007E7C99">
        <w:rPr>
          <w:rFonts w:ascii="Cambria" w:hAnsi="Cambria" w:cstheme="minorHAnsi"/>
          <w:spacing w:val="-4"/>
          <w:sz w:val="24"/>
        </w:rPr>
        <w:t xml:space="preserve">: </w:t>
      </w:r>
      <w:r w:rsidR="006462FA" w:rsidRPr="007E7C99">
        <w:rPr>
          <w:rFonts w:ascii="Cambria" w:hAnsi="Cambria" w:cstheme="minorHAnsi"/>
          <w:sz w:val="24"/>
        </w:rPr>
        <w:t xml:space="preserve">Ocenený výkaz výmer  - </w:t>
      </w:r>
      <w:r w:rsidRPr="007E7C99">
        <w:rPr>
          <w:rFonts w:ascii="Cambria" w:hAnsi="Cambria" w:cstheme="minorHAnsi"/>
          <w:bCs/>
          <w:i/>
          <w:iCs/>
          <w:color w:val="FF0000"/>
          <w:sz w:val="24"/>
        </w:rPr>
        <w:t xml:space="preserve">predkladá uchádzač </w:t>
      </w:r>
      <w:r w:rsidR="006462FA" w:rsidRPr="007E7C99">
        <w:rPr>
          <w:rFonts w:ascii="Cambria" w:hAnsi="Cambria" w:cstheme="minorHAnsi"/>
          <w:bCs/>
          <w:i/>
          <w:iCs/>
          <w:color w:val="FF0000"/>
          <w:sz w:val="24"/>
        </w:rPr>
        <w:t>k</w:t>
      </w:r>
      <w:r w:rsidRPr="007E7C99">
        <w:rPr>
          <w:rFonts w:ascii="Cambria" w:hAnsi="Cambria" w:cstheme="minorHAnsi"/>
          <w:bCs/>
          <w:i/>
          <w:iCs/>
          <w:color w:val="FF0000"/>
          <w:sz w:val="24"/>
        </w:rPr>
        <w:t> </w:t>
      </w:r>
      <w:r w:rsidR="006462FA" w:rsidRPr="007E7C99">
        <w:rPr>
          <w:rFonts w:ascii="Cambria" w:hAnsi="Cambria" w:cstheme="minorHAnsi"/>
          <w:bCs/>
          <w:i/>
          <w:iCs/>
          <w:color w:val="FF0000"/>
          <w:sz w:val="24"/>
        </w:rPr>
        <w:t>ponuke</w:t>
      </w:r>
      <w:r w:rsidRPr="007E7C99">
        <w:rPr>
          <w:rFonts w:ascii="Cambria" w:hAnsi="Cambria" w:cstheme="minorHAnsi"/>
          <w:b/>
          <w:color w:val="FF0000"/>
          <w:sz w:val="24"/>
        </w:rPr>
        <w:t xml:space="preserve"> </w:t>
      </w:r>
    </w:p>
    <w:p w14:paraId="6F9A4AD4" w14:textId="640083AE" w:rsidR="00AF438F" w:rsidRPr="007E7C99" w:rsidRDefault="000107F7" w:rsidP="000107F7">
      <w:pPr>
        <w:pStyle w:val="Zkladntext"/>
        <w:jc w:val="left"/>
        <w:rPr>
          <w:rFonts w:ascii="Cambria" w:hAnsi="Cambria" w:cstheme="minorHAnsi"/>
          <w:bCs/>
          <w:i/>
          <w:iCs/>
          <w:sz w:val="24"/>
        </w:rPr>
      </w:pPr>
      <w:r w:rsidRPr="007E7C99">
        <w:rPr>
          <w:rFonts w:ascii="Cambria" w:hAnsi="Cambria" w:cstheme="minorHAnsi"/>
          <w:b/>
          <w:bCs/>
          <w:spacing w:val="-4"/>
          <w:sz w:val="24"/>
        </w:rPr>
        <w:t>Príloha č. 4:</w:t>
      </w:r>
      <w:r w:rsidRPr="007E7C99">
        <w:rPr>
          <w:rFonts w:ascii="Cambria" w:hAnsi="Cambria" w:cstheme="minorHAnsi"/>
          <w:spacing w:val="-4"/>
          <w:sz w:val="24"/>
        </w:rPr>
        <w:t xml:space="preserve"> </w:t>
      </w:r>
      <w:r w:rsidR="00265B08" w:rsidRPr="007E7C99">
        <w:rPr>
          <w:rFonts w:ascii="Cambria" w:hAnsi="Cambria" w:cstheme="minorHAnsi"/>
          <w:bCs/>
          <w:sz w:val="24"/>
        </w:rPr>
        <w:t>S</w:t>
      </w:r>
      <w:r w:rsidRPr="007E7C99">
        <w:rPr>
          <w:rFonts w:ascii="Cambria" w:hAnsi="Cambria" w:cstheme="minorHAnsi"/>
          <w:bCs/>
          <w:sz w:val="24"/>
        </w:rPr>
        <w:t>úhlasné stanovisko ŽSR Oblastné riaditeľstvo Žilina pod číslom 01919/2024/ORŽA/SŽTS-2</w:t>
      </w:r>
      <w:r w:rsidR="00D956CC" w:rsidRPr="007E7C99">
        <w:rPr>
          <w:rFonts w:ascii="Cambria" w:hAnsi="Cambria" w:cstheme="minorHAnsi"/>
          <w:bCs/>
          <w:sz w:val="24"/>
        </w:rPr>
        <w:t xml:space="preserve"> – </w:t>
      </w:r>
      <w:r w:rsidR="00D956CC" w:rsidRPr="007E7C99">
        <w:rPr>
          <w:rFonts w:ascii="Cambria" w:hAnsi="Cambria" w:cstheme="minorHAnsi"/>
          <w:bCs/>
          <w:i/>
          <w:iCs/>
          <w:sz w:val="24"/>
        </w:rPr>
        <w:t xml:space="preserve">predkladá </w:t>
      </w:r>
      <w:r w:rsidR="00027BB2" w:rsidRPr="007E7C99">
        <w:rPr>
          <w:rFonts w:ascii="Cambria" w:hAnsi="Cambria" w:cstheme="minorHAnsi"/>
          <w:bCs/>
          <w:i/>
          <w:iCs/>
          <w:sz w:val="24"/>
        </w:rPr>
        <w:t xml:space="preserve">Objednávateľ </w:t>
      </w:r>
    </w:p>
    <w:p w14:paraId="23E8A128" w14:textId="03421841" w:rsidR="006462FA" w:rsidRPr="007E7C99" w:rsidRDefault="006462FA" w:rsidP="000107F7">
      <w:pPr>
        <w:pStyle w:val="Zkladntext"/>
        <w:jc w:val="left"/>
        <w:rPr>
          <w:rFonts w:ascii="Cambria" w:hAnsi="Cambria" w:cstheme="minorHAnsi"/>
          <w:b/>
          <w:sz w:val="24"/>
        </w:rPr>
      </w:pPr>
      <w:r w:rsidRPr="007E7C99">
        <w:rPr>
          <w:rFonts w:ascii="Cambria" w:hAnsi="Cambria" w:cstheme="minorHAnsi"/>
          <w:b/>
          <w:bCs/>
          <w:spacing w:val="-4"/>
          <w:sz w:val="24"/>
        </w:rPr>
        <w:lastRenderedPageBreak/>
        <w:t>Príloha č. 5:</w:t>
      </w:r>
      <w:r w:rsidRPr="007E7C99">
        <w:rPr>
          <w:rFonts w:ascii="Cambria" w:hAnsi="Cambria" w:cstheme="minorHAnsi"/>
          <w:spacing w:val="-4"/>
          <w:sz w:val="24"/>
        </w:rPr>
        <w:t xml:space="preserve"> Zoznam subdodávateľov vo všetkých radoch</w:t>
      </w:r>
      <w:r w:rsidRPr="007E7C99">
        <w:rPr>
          <w:rFonts w:ascii="Cambria" w:hAnsi="Cambria" w:cstheme="minorHAnsi"/>
          <w:b/>
          <w:sz w:val="24"/>
        </w:rPr>
        <w:t xml:space="preserve">  - </w:t>
      </w:r>
      <w:r w:rsidRPr="007E7C99">
        <w:rPr>
          <w:rFonts w:ascii="Cambria" w:hAnsi="Cambria" w:cstheme="minorHAnsi"/>
          <w:bCs/>
          <w:i/>
          <w:iCs/>
          <w:color w:val="FF0000"/>
          <w:sz w:val="24"/>
        </w:rPr>
        <w:t>predkladá uchádzač k ponuke</w:t>
      </w:r>
    </w:p>
    <w:p w14:paraId="6E34807D" w14:textId="77777777" w:rsidR="000107F7" w:rsidRPr="007E7C99" w:rsidRDefault="000107F7" w:rsidP="00E94D55">
      <w:pPr>
        <w:pStyle w:val="Zkladntext"/>
        <w:rPr>
          <w:rFonts w:ascii="Cambria" w:hAnsi="Cambria" w:cstheme="minorHAnsi"/>
          <w:sz w:val="24"/>
        </w:rPr>
      </w:pPr>
    </w:p>
    <w:p w14:paraId="5CE6B572" w14:textId="7645C8C7" w:rsidR="00F24580" w:rsidRPr="007E7C99" w:rsidRDefault="00F24580" w:rsidP="00E94D55">
      <w:pPr>
        <w:pStyle w:val="Zkladntext"/>
        <w:rPr>
          <w:rFonts w:ascii="Cambria" w:hAnsi="Cambria" w:cstheme="minorHAnsi"/>
          <w:sz w:val="24"/>
        </w:rPr>
      </w:pPr>
      <w:r w:rsidRPr="007E7C99">
        <w:rPr>
          <w:rFonts w:ascii="Cambria" w:hAnsi="Cambria" w:cstheme="minorHAnsi"/>
          <w:sz w:val="24"/>
        </w:rPr>
        <w:t>V </w:t>
      </w:r>
      <w:r w:rsidR="00DE1B4A" w:rsidRPr="007E7C99">
        <w:rPr>
          <w:rFonts w:ascii="Cambria" w:hAnsi="Cambria" w:cstheme="minorHAnsi"/>
          <w:sz w:val="24"/>
        </w:rPr>
        <w:t>Martine</w:t>
      </w:r>
      <w:r w:rsidRPr="007E7C99">
        <w:rPr>
          <w:rFonts w:ascii="Cambria" w:hAnsi="Cambria" w:cstheme="minorHAnsi"/>
          <w:sz w:val="24"/>
        </w:rPr>
        <w:t xml:space="preserve"> dňa ......................</w:t>
      </w:r>
      <w:r w:rsidRPr="007E7C99">
        <w:rPr>
          <w:rFonts w:ascii="Cambria" w:hAnsi="Cambria" w:cstheme="minorHAnsi"/>
          <w:sz w:val="24"/>
        </w:rPr>
        <w:tab/>
      </w:r>
      <w:r w:rsidR="00E94D55" w:rsidRPr="007E7C99">
        <w:rPr>
          <w:rFonts w:ascii="Cambria" w:hAnsi="Cambria" w:cstheme="minorHAnsi"/>
          <w:sz w:val="24"/>
        </w:rPr>
        <w:tab/>
      </w:r>
      <w:r w:rsidR="00E94D55" w:rsidRPr="007E7C99">
        <w:rPr>
          <w:rFonts w:ascii="Cambria" w:hAnsi="Cambria" w:cstheme="minorHAnsi"/>
          <w:sz w:val="24"/>
        </w:rPr>
        <w:tab/>
      </w:r>
      <w:r w:rsidR="00E94D55" w:rsidRPr="007E7C99">
        <w:rPr>
          <w:rFonts w:ascii="Cambria" w:hAnsi="Cambria" w:cstheme="minorHAnsi"/>
          <w:sz w:val="24"/>
        </w:rPr>
        <w:tab/>
      </w:r>
      <w:r w:rsidR="00E94D55" w:rsidRPr="007E7C99">
        <w:rPr>
          <w:rFonts w:ascii="Cambria" w:hAnsi="Cambria" w:cstheme="minorHAnsi"/>
          <w:sz w:val="24"/>
        </w:rPr>
        <w:tab/>
      </w:r>
      <w:r w:rsidRPr="007E7C99">
        <w:rPr>
          <w:rFonts w:ascii="Cambria" w:hAnsi="Cambria" w:cstheme="minorHAnsi"/>
          <w:sz w:val="24"/>
        </w:rPr>
        <w:t>V ....................dňa .........................</w:t>
      </w:r>
    </w:p>
    <w:p w14:paraId="19CBB799" w14:textId="77777777" w:rsidR="00F24580" w:rsidRPr="007E7C99" w:rsidRDefault="00F24580" w:rsidP="00F24580">
      <w:pPr>
        <w:pStyle w:val="Zkladntext"/>
        <w:tabs>
          <w:tab w:val="left" w:pos="5670"/>
        </w:tabs>
        <w:spacing w:before="480"/>
        <w:rPr>
          <w:rFonts w:ascii="Cambria" w:hAnsi="Cambria" w:cstheme="minorHAnsi"/>
          <w:b/>
          <w:sz w:val="24"/>
        </w:rPr>
      </w:pPr>
      <w:r w:rsidRPr="007E7C99">
        <w:rPr>
          <w:rFonts w:ascii="Cambria" w:hAnsi="Cambria" w:cstheme="minorHAnsi"/>
          <w:b/>
          <w:sz w:val="24"/>
        </w:rPr>
        <w:t>Za Objednávateľa:</w:t>
      </w:r>
      <w:r w:rsidRPr="007E7C99">
        <w:rPr>
          <w:rFonts w:ascii="Cambria" w:hAnsi="Cambria" w:cstheme="minorHAnsi"/>
          <w:b/>
          <w:sz w:val="24"/>
        </w:rPr>
        <w:tab/>
        <w:t>Za Zhotoviteľa:</w:t>
      </w:r>
    </w:p>
    <w:p w14:paraId="0DA428BF" w14:textId="77777777" w:rsidR="00F24580" w:rsidRPr="007E7C99" w:rsidRDefault="00F24580" w:rsidP="00F24580">
      <w:pPr>
        <w:pStyle w:val="Zkladntext"/>
        <w:tabs>
          <w:tab w:val="left" w:pos="0"/>
          <w:tab w:val="left" w:pos="5670"/>
        </w:tabs>
        <w:spacing w:before="720"/>
        <w:rPr>
          <w:rFonts w:ascii="Cambria" w:hAnsi="Cambria" w:cstheme="minorHAnsi"/>
          <w:b/>
          <w:sz w:val="24"/>
        </w:rPr>
      </w:pPr>
      <w:r w:rsidRPr="007E7C99">
        <w:rPr>
          <w:rFonts w:ascii="Cambria" w:hAnsi="Cambria" w:cstheme="minorHAnsi"/>
          <w:b/>
          <w:sz w:val="24"/>
        </w:rPr>
        <w:t>____________________________</w:t>
      </w:r>
      <w:r w:rsidRPr="007E7C99">
        <w:rPr>
          <w:rFonts w:ascii="Cambria" w:hAnsi="Cambria" w:cstheme="minorHAnsi"/>
          <w:b/>
          <w:sz w:val="24"/>
        </w:rPr>
        <w:tab/>
        <w:t>____________________________</w:t>
      </w:r>
    </w:p>
    <w:p w14:paraId="6DBBCD13" w14:textId="6B8574D4" w:rsidR="00F24580" w:rsidRPr="007E7C99" w:rsidRDefault="00F24580" w:rsidP="000B73AA">
      <w:pPr>
        <w:pStyle w:val="Zkladntext"/>
        <w:tabs>
          <w:tab w:val="left" w:pos="0"/>
          <w:tab w:val="left" w:pos="4962"/>
        </w:tabs>
        <w:rPr>
          <w:rFonts w:ascii="Cambria" w:hAnsi="Cambria" w:cstheme="minorHAnsi"/>
          <w:bCs/>
          <w:sz w:val="24"/>
        </w:rPr>
      </w:pPr>
      <w:r w:rsidRPr="007E7C99">
        <w:rPr>
          <w:rFonts w:ascii="Cambria" w:hAnsi="Cambria" w:cstheme="minorHAnsi"/>
          <w:bCs/>
          <w:sz w:val="24"/>
        </w:rPr>
        <w:t xml:space="preserve">Ing. </w:t>
      </w:r>
      <w:r w:rsidR="00DE1B4A" w:rsidRPr="007E7C99">
        <w:rPr>
          <w:rFonts w:ascii="Cambria" w:hAnsi="Cambria" w:cstheme="minorHAnsi"/>
          <w:bCs/>
          <w:sz w:val="24"/>
        </w:rPr>
        <w:t>Ján Slamka PhD.</w:t>
      </w:r>
      <w:r w:rsidRPr="007E7C99">
        <w:rPr>
          <w:rFonts w:ascii="Cambria" w:hAnsi="Cambria" w:cstheme="minorHAnsi"/>
          <w:bCs/>
          <w:sz w:val="24"/>
        </w:rPr>
        <w:tab/>
      </w:r>
      <w:r w:rsidRPr="007E7C99">
        <w:rPr>
          <w:rFonts w:ascii="Cambria" w:hAnsi="Cambria" w:cstheme="minorHAnsi"/>
          <w:bCs/>
          <w:sz w:val="24"/>
        </w:rPr>
        <w:tab/>
      </w:r>
    </w:p>
    <w:p w14:paraId="58B739C0" w14:textId="01E53F43" w:rsidR="00F24580" w:rsidRPr="007E7C99" w:rsidRDefault="00E4113F" w:rsidP="00F24580">
      <w:pPr>
        <w:tabs>
          <w:tab w:val="left" w:pos="0"/>
          <w:tab w:val="left" w:pos="5670"/>
        </w:tabs>
        <w:rPr>
          <w:rFonts w:ascii="Cambria" w:hAnsi="Cambria" w:cstheme="minorHAnsi"/>
          <w:bCs/>
          <w:sz w:val="24"/>
          <w:szCs w:val="24"/>
        </w:rPr>
      </w:pPr>
      <w:r>
        <w:rPr>
          <w:rFonts w:ascii="Cambria" w:hAnsi="Cambria" w:cstheme="minorHAnsi"/>
          <w:bCs/>
          <w:sz w:val="24"/>
          <w:szCs w:val="24"/>
        </w:rPr>
        <w:t xml:space="preserve">           k</w:t>
      </w:r>
      <w:r w:rsidR="00DE1B4A" w:rsidRPr="007E7C99">
        <w:rPr>
          <w:rFonts w:ascii="Cambria" w:hAnsi="Cambria" w:cstheme="minorHAnsi"/>
          <w:bCs/>
          <w:sz w:val="24"/>
          <w:szCs w:val="24"/>
        </w:rPr>
        <w:t>onateľ</w:t>
      </w:r>
    </w:p>
    <w:p w14:paraId="73454DB9" w14:textId="77777777" w:rsidR="00C32E4E" w:rsidRPr="007E7C99" w:rsidRDefault="00C32E4E" w:rsidP="00F24580">
      <w:pPr>
        <w:tabs>
          <w:tab w:val="left" w:pos="0"/>
          <w:tab w:val="left" w:pos="5670"/>
        </w:tabs>
        <w:rPr>
          <w:rFonts w:ascii="Cambria" w:hAnsi="Cambria" w:cstheme="minorHAnsi"/>
          <w:b/>
          <w:sz w:val="24"/>
          <w:szCs w:val="24"/>
        </w:rPr>
      </w:pPr>
    </w:p>
    <w:p w14:paraId="1F503DF8" w14:textId="77777777" w:rsidR="00C32E4E" w:rsidRPr="007E7C99" w:rsidRDefault="00C32E4E" w:rsidP="00F24580">
      <w:pPr>
        <w:tabs>
          <w:tab w:val="left" w:pos="0"/>
          <w:tab w:val="left" w:pos="5670"/>
        </w:tabs>
        <w:rPr>
          <w:rFonts w:ascii="Cambria" w:hAnsi="Cambria" w:cstheme="minorHAnsi"/>
          <w:b/>
          <w:sz w:val="24"/>
          <w:szCs w:val="24"/>
        </w:rPr>
      </w:pPr>
    </w:p>
    <w:p w14:paraId="3CFC53D6" w14:textId="77777777" w:rsidR="00C32E4E" w:rsidRPr="007E7C99" w:rsidRDefault="00C32E4E" w:rsidP="00F24580">
      <w:pPr>
        <w:tabs>
          <w:tab w:val="left" w:pos="0"/>
          <w:tab w:val="left" w:pos="5670"/>
        </w:tabs>
        <w:rPr>
          <w:rFonts w:ascii="Cambria" w:hAnsi="Cambria" w:cstheme="minorHAnsi"/>
          <w:b/>
          <w:sz w:val="24"/>
          <w:szCs w:val="24"/>
        </w:rPr>
      </w:pPr>
    </w:p>
    <w:p w14:paraId="3C1422D0" w14:textId="77777777" w:rsidR="00C32E4E" w:rsidRPr="007E7C99" w:rsidRDefault="00C32E4E" w:rsidP="00F24580">
      <w:pPr>
        <w:tabs>
          <w:tab w:val="left" w:pos="0"/>
          <w:tab w:val="left" w:pos="5670"/>
        </w:tabs>
        <w:rPr>
          <w:rFonts w:ascii="Cambria" w:hAnsi="Cambria" w:cstheme="minorHAnsi"/>
          <w:b/>
          <w:sz w:val="24"/>
          <w:szCs w:val="24"/>
        </w:rPr>
      </w:pPr>
    </w:p>
    <w:p w14:paraId="687BF2B4" w14:textId="77777777" w:rsidR="00C32E4E" w:rsidRPr="007E7C99" w:rsidRDefault="00C32E4E" w:rsidP="00F24580">
      <w:pPr>
        <w:tabs>
          <w:tab w:val="left" w:pos="0"/>
          <w:tab w:val="left" w:pos="5670"/>
        </w:tabs>
        <w:rPr>
          <w:rFonts w:ascii="Cambria" w:hAnsi="Cambria" w:cstheme="minorHAnsi"/>
          <w:b/>
          <w:sz w:val="24"/>
          <w:szCs w:val="24"/>
        </w:rPr>
      </w:pPr>
    </w:p>
    <w:p w14:paraId="7B980991" w14:textId="77777777" w:rsidR="00C32E4E" w:rsidRPr="007E7C99" w:rsidRDefault="00C32E4E" w:rsidP="00F24580">
      <w:pPr>
        <w:tabs>
          <w:tab w:val="left" w:pos="0"/>
          <w:tab w:val="left" w:pos="5670"/>
        </w:tabs>
        <w:rPr>
          <w:rFonts w:ascii="Cambria" w:hAnsi="Cambria" w:cstheme="minorHAnsi"/>
          <w:b/>
          <w:sz w:val="24"/>
          <w:szCs w:val="24"/>
        </w:rPr>
      </w:pPr>
    </w:p>
    <w:p w14:paraId="1DD6B336" w14:textId="77777777" w:rsidR="00C32E4E" w:rsidRPr="007E7C99" w:rsidRDefault="00C32E4E" w:rsidP="00F24580">
      <w:pPr>
        <w:tabs>
          <w:tab w:val="left" w:pos="0"/>
          <w:tab w:val="left" w:pos="5670"/>
        </w:tabs>
        <w:rPr>
          <w:rFonts w:ascii="Cambria" w:hAnsi="Cambria" w:cstheme="minorHAnsi"/>
          <w:b/>
          <w:sz w:val="24"/>
          <w:szCs w:val="24"/>
        </w:rPr>
      </w:pPr>
    </w:p>
    <w:p w14:paraId="08D22258" w14:textId="77777777" w:rsidR="00C32E4E" w:rsidRPr="007E7C99" w:rsidRDefault="00C32E4E" w:rsidP="00F24580">
      <w:pPr>
        <w:tabs>
          <w:tab w:val="left" w:pos="0"/>
          <w:tab w:val="left" w:pos="5670"/>
        </w:tabs>
        <w:rPr>
          <w:rFonts w:ascii="Cambria" w:hAnsi="Cambria" w:cstheme="minorHAnsi"/>
          <w:b/>
          <w:sz w:val="24"/>
          <w:szCs w:val="24"/>
        </w:rPr>
      </w:pPr>
    </w:p>
    <w:p w14:paraId="3BB2548A" w14:textId="77777777" w:rsidR="00C32E4E" w:rsidRPr="007E7C99" w:rsidRDefault="00C32E4E" w:rsidP="00F24580">
      <w:pPr>
        <w:tabs>
          <w:tab w:val="left" w:pos="0"/>
          <w:tab w:val="left" w:pos="5670"/>
        </w:tabs>
        <w:rPr>
          <w:rFonts w:ascii="Cambria" w:hAnsi="Cambria" w:cstheme="minorHAnsi"/>
          <w:b/>
          <w:sz w:val="24"/>
          <w:szCs w:val="24"/>
        </w:rPr>
      </w:pPr>
    </w:p>
    <w:p w14:paraId="2410457B" w14:textId="77777777" w:rsidR="00C32E4E" w:rsidRPr="007E7C99" w:rsidRDefault="00C32E4E" w:rsidP="00F24580">
      <w:pPr>
        <w:tabs>
          <w:tab w:val="left" w:pos="0"/>
          <w:tab w:val="left" w:pos="5670"/>
        </w:tabs>
        <w:rPr>
          <w:rFonts w:ascii="Cambria" w:hAnsi="Cambria" w:cstheme="minorHAnsi"/>
          <w:b/>
          <w:sz w:val="24"/>
          <w:szCs w:val="24"/>
        </w:rPr>
      </w:pPr>
    </w:p>
    <w:p w14:paraId="682783E3" w14:textId="77777777" w:rsidR="00C32E4E" w:rsidRPr="007E7C99" w:rsidRDefault="00C32E4E" w:rsidP="00F24580">
      <w:pPr>
        <w:tabs>
          <w:tab w:val="left" w:pos="0"/>
          <w:tab w:val="left" w:pos="5670"/>
        </w:tabs>
        <w:rPr>
          <w:rFonts w:ascii="Cambria" w:hAnsi="Cambria" w:cstheme="minorHAnsi"/>
          <w:b/>
          <w:sz w:val="24"/>
          <w:szCs w:val="24"/>
        </w:rPr>
      </w:pPr>
    </w:p>
    <w:p w14:paraId="2042FDD6" w14:textId="77777777" w:rsidR="00C32E4E" w:rsidRPr="007E7C99" w:rsidRDefault="00C32E4E" w:rsidP="00F24580">
      <w:pPr>
        <w:tabs>
          <w:tab w:val="left" w:pos="0"/>
          <w:tab w:val="left" w:pos="5670"/>
        </w:tabs>
        <w:rPr>
          <w:rFonts w:ascii="Cambria" w:hAnsi="Cambria" w:cstheme="minorHAnsi"/>
          <w:b/>
          <w:sz w:val="24"/>
          <w:szCs w:val="24"/>
        </w:rPr>
      </w:pPr>
    </w:p>
    <w:p w14:paraId="2FF1FE3C" w14:textId="77777777" w:rsidR="00C32E4E" w:rsidRPr="007E7C99" w:rsidRDefault="00C32E4E" w:rsidP="00F24580">
      <w:pPr>
        <w:tabs>
          <w:tab w:val="left" w:pos="0"/>
          <w:tab w:val="left" w:pos="5670"/>
        </w:tabs>
        <w:rPr>
          <w:rFonts w:ascii="Cambria" w:hAnsi="Cambria" w:cstheme="minorHAnsi"/>
          <w:b/>
          <w:sz w:val="24"/>
          <w:szCs w:val="24"/>
        </w:rPr>
      </w:pPr>
    </w:p>
    <w:p w14:paraId="7F4B4A78" w14:textId="77777777" w:rsidR="00C32E4E" w:rsidRPr="007E7C99" w:rsidRDefault="00C32E4E" w:rsidP="00F24580">
      <w:pPr>
        <w:tabs>
          <w:tab w:val="left" w:pos="0"/>
          <w:tab w:val="left" w:pos="5670"/>
        </w:tabs>
        <w:rPr>
          <w:rFonts w:ascii="Cambria" w:hAnsi="Cambria" w:cstheme="minorHAnsi"/>
          <w:b/>
          <w:sz w:val="24"/>
          <w:szCs w:val="24"/>
        </w:rPr>
      </w:pPr>
    </w:p>
    <w:p w14:paraId="4D3CA38B" w14:textId="77777777" w:rsidR="00C32E4E" w:rsidRPr="007E7C99" w:rsidRDefault="00C32E4E" w:rsidP="00F24580">
      <w:pPr>
        <w:tabs>
          <w:tab w:val="left" w:pos="0"/>
          <w:tab w:val="left" w:pos="5670"/>
        </w:tabs>
        <w:rPr>
          <w:rFonts w:ascii="Cambria" w:hAnsi="Cambria" w:cstheme="minorHAnsi"/>
          <w:b/>
          <w:sz w:val="24"/>
          <w:szCs w:val="24"/>
        </w:rPr>
      </w:pPr>
    </w:p>
    <w:p w14:paraId="7E9DE912" w14:textId="77777777" w:rsidR="00C32E4E" w:rsidRPr="007E7C99" w:rsidRDefault="00C32E4E" w:rsidP="00F24580">
      <w:pPr>
        <w:tabs>
          <w:tab w:val="left" w:pos="0"/>
          <w:tab w:val="left" w:pos="5670"/>
        </w:tabs>
        <w:rPr>
          <w:rFonts w:ascii="Cambria" w:hAnsi="Cambria" w:cstheme="minorHAnsi"/>
          <w:b/>
          <w:sz w:val="24"/>
          <w:szCs w:val="24"/>
        </w:rPr>
      </w:pPr>
    </w:p>
    <w:p w14:paraId="1A7AC380" w14:textId="77777777" w:rsidR="00C32E4E" w:rsidRPr="007E7C99" w:rsidRDefault="00C32E4E" w:rsidP="00F24580">
      <w:pPr>
        <w:tabs>
          <w:tab w:val="left" w:pos="0"/>
          <w:tab w:val="left" w:pos="5670"/>
        </w:tabs>
        <w:rPr>
          <w:rFonts w:ascii="Cambria" w:hAnsi="Cambria" w:cstheme="minorHAnsi"/>
          <w:b/>
          <w:sz w:val="24"/>
          <w:szCs w:val="24"/>
        </w:rPr>
      </w:pPr>
    </w:p>
    <w:p w14:paraId="1B75B5C3" w14:textId="77777777" w:rsidR="00C32E4E" w:rsidRPr="007E7C99" w:rsidRDefault="00C32E4E" w:rsidP="00F24580">
      <w:pPr>
        <w:tabs>
          <w:tab w:val="left" w:pos="0"/>
          <w:tab w:val="left" w:pos="5670"/>
        </w:tabs>
        <w:rPr>
          <w:rFonts w:ascii="Cambria" w:hAnsi="Cambria" w:cstheme="minorHAnsi"/>
          <w:b/>
          <w:sz w:val="24"/>
          <w:szCs w:val="24"/>
        </w:rPr>
      </w:pPr>
    </w:p>
    <w:p w14:paraId="33D5092F" w14:textId="77777777" w:rsidR="00C32E4E" w:rsidRPr="007E7C99" w:rsidRDefault="00C32E4E" w:rsidP="00F24580">
      <w:pPr>
        <w:tabs>
          <w:tab w:val="left" w:pos="0"/>
          <w:tab w:val="left" w:pos="5670"/>
        </w:tabs>
        <w:rPr>
          <w:rFonts w:ascii="Cambria" w:hAnsi="Cambria" w:cstheme="minorHAnsi"/>
          <w:b/>
          <w:sz w:val="24"/>
          <w:szCs w:val="24"/>
        </w:rPr>
      </w:pPr>
    </w:p>
    <w:p w14:paraId="15A0CDE4" w14:textId="77777777" w:rsidR="00C32E4E" w:rsidRPr="007E7C99" w:rsidRDefault="00C32E4E" w:rsidP="00F24580">
      <w:pPr>
        <w:tabs>
          <w:tab w:val="left" w:pos="0"/>
          <w:tab w:val="left" w:pos="5670"/>
        </w:tabs>
        <w:rPr>
          <w:rFonts w:ascii="Cambria" w:hAnsi="Cambria" w:cstheme="minorHAnsi"/>
          <w:b/>
          <w:sz w:val="24"/>
          <w:szCs w:val="24"/>
        </w:rPr>
      </w:pPr>
    </w:p>
    <w:p w14:paraId="1681D371" w14:textId="77777777" w:rsidR="00C32E4E" w:rsidRPr="007E7C99" w:rsidRDefault="00C32E4E" w:rsidP="00F24580">
      <w:pPr>
        <w:tabs>
          <w:tab w:val="left" w:pos="0"/>
          <w:tab w:val="left" w:pos="5670"/>
        </w:tabs>
        <w:rPr>
          <w:rFonts w:ascii="Cambria" w:hAnsi="Cambria" w:cstheme="minorHAnsi"/>
          <w:b/>
          <w:sz w:val="24"/>
          <w:szCs w:val="24"/>
        </w:rPr>
      </w:pPr>
    </w:p>
    <w:p w14:paraId="4CE00F21" w14:textId="77777777" w:rsidR="00C32E4E" w:rsidRPr="007E7C99" w:rsidRDefault="00C32E4E" w:rsidP="00F24580">
      <w:pPr>
        <w:tabs>
          <w:tab w:val="left" w:pos="0"/>
          <w:tab w:val="left" w:pos="5670"/>
        </w:tabs>
        <w:rPr>
          <w:rFonts w:ascii="Cambria" w:hAnsi="Cambria" w:cstheme="minorHAnsi"/>
          <w:b/>
          <w:sz w:val="24"/>
          <w:szCs w:val="24"/>
        </w:rPr>
      </w:pPr>
    </w:p>
    <w:p w14:paraId="5D85940E" w14:textId="21AFBE3B" w:rsidR="00F24580" w:rsidRPr="007E7C99" w:rsidRDefault="00F24580" w:rsidP="00F24580">
      <w:pPr>
        <w:tabs>
          <w:tab w:val="left" w:pos="0"/>
          <w:tab w:val="left" w:pos="5670"/>
        </w:tabs>
        <w:rPr>
          <w:rFonts w:ascii="Cambria" w:hAnsi="Cambria" w:cstheme="minorHAnsi"/>
          <w:b/>
          <w:sz w:val="24"/>
          <w:szCs w:val="24"/>
        </w:rPr>
      </w:pPr>
      <w:bookmarkStart w:id="1" w:name="_Hlk171928508"/>
      <w:r w:rsidRPr="007E7C99">
        <w:rPr>
          <w:rFonts w:ascii="Cambria" w:hAnsi="Cambria" w:cstheme="minorHAnsi"/>
          <w:b/>
          <w:sz w:val="24"/>
          <w:szCs w:val="24"/>
        </w:rPr>
        <w:lastRenderedPageBreak/>
        <w:t xml:space="preserve">Príloha č. 1 – </w:t>
      </w:r>
      <w:r w:rsidR="00DD4945" w:rsidRPr="007E7C99">
        <w:rPr>
          <w:rFonts w:ascii="Cambria" w:hAnsi="Cambria" w:cstheme="minorHAnsi"/>
          <w:b/>
          <w:sz w:val="24"/>
          <w:szCs w:val="24"/>
        </w:rPr>
        <w:t>C</w:t>
      </w:r>
      <w:r w:rsidRPr="007E7C99">
        <w:rPr>
          <w:rFonts w:ascii="Cambria" w:hAnsi="Cambria" w:cstheme="minorHAnsi"/>
          <w:b/>
          <w:sz w:val="24"/>
          <w:szCs w:val="24"/>
        </w:rPr>
        <w:t xml:space="preserve">enová ponuka </w:t>
      </w:r>
    </w:p>
    <w:p w14:paraId="1271BAC9" w14:textId="156B9477" w:rsidR="007E7C99" w:rsidRPr="007E7C99" w:rsidRDefault="007E7C99" w:rsidP="007E7C99">
      <w:pPr>
        <w:spacing w:after="0" w:line="240" w:lineRule="auto"/>
        <w:jc w:val="both"/>
        <w:rPr>
          <w:rFonts w:ascii="Cambria" w:eastAsia="Times New Roman" w:hAnsi="Cambria" w:cs="Times New Roman"/>
          <w:b/>
          <w:bCs/>
          <w:lang w:eastAsia="cs-CZ"/>
        </w:rPr>
      </w:pPr>
      <w:bookmarkStart w:id="2" w:name="_Hlk132364962"/>
      <w:r w:rsidRPr="007E7C99">
        <w:rPr>
          <w:rFonts w:ascii="Cambria" w:eastAsia="Times New Roman" w:hAnsi="Cambria" w:cs="Tahoma"/>
          <w:lang w:eastAsia="cs-CZ"/>
        </w:rPr>
        <w:t xml:space="preserve">Predmet zákazky: </w:t>
      </w:r>
      <w:r w:rsidRPr="007E7C99">
        <w:rPr>
          <w:rFonts w:ascii="Cambria" w:eastAsia="Times New Roman" w:hAnsi="Cambria" w:cs="Tahoma"/>
          <w:b/>
          <w:bCs/>
          <w:lang w:eastAsia="cs-CZ"/>
        </w:rPr>
        <w:t>„</w:t>
      </w:r>
      <w:r w:rsidRPr="007E7C99">
        <w:rPr>
          <w:rFonts w:ascii="Cambria" w:hAnsi="Cambria" w:cstheme="minorHAnsi"/>
          <w:b/>
          <w:sz w:val="24"/>
          <w:szCs w:val="24"/>
        </w:rPr>
        <w:t>Modernizácia prestupového terminálu Dopravného podniku mesta Martin, s.r.o. a Železníc Slovenskej republiky</w:t>
      </w:r>
      <w:r w:rsidRPr="007E7C99">
        <w:rPr>
          <w:rFonts w:ascii="Cambria" w:eastAsia="Times New Roman" w:hAnsi="Cambria" w:cs="Tahoma"/>
          <w:b/>
          <w:bCs/>
          <w:lang w:eastAsia="cs-CZ"/>
        </w:rPr>
        <w:t>“</w:t>
      </w:r>
    </w:p>
    <w:p w14:paraId="30175955" w14:textId="77777777" w:rsidR="007E7C99" w:rsidRPr="007E7C99" w:rsidRDefault="007E7C99" w:rsidP="007E7C99">
      <w:pPr>
        <w:spacing w:after="0" w:line="240" w:lineRule="auto"/>
        <w:jc w:val="both"/>
        <w:rPr>
          <w:rFonts w:ascii="Cambria" w:eastAsia="Times New Roman" w:hAnsi="Cambria" w:cs="Tahoma"/>
          <w:b/>
          <w:bCs/>
          <w:lang w:eastAsia="cs-CZ"/>
        </w:rPr>
      </w:pPr>
    </w:p>
    <w:p w14:paraId="0ACAE115" w14:textId="77777777" w:rsidR="007E7C99" w:rsidRPr="007E7C99" w:rsidRDefault="007E7C99" w:rsidP="007E7C99">
      <w:pPr>
        <w:spacing w:after="0" w:line="240" w:lineRule="auto"/>
        <w:jc w:val="both"/>
        <w:rPr>
          <w:rFonts w:ascii="Cambria" w:eastAsia="Times New Roman" w:hAnsi="Cambria" w:cs="Tahoma"/>
          <w:b/>
          <w:bCs/>
          <w:lang w:eastAsia="cs-CZ"/>
        </w:rPr>
      </w:pPr>
    </w:p>
    <w:p w14:paraId="242995E2" w14:textId="11BF59D0" w:rsidR="007E7C99" w:rsidRPr="007E7C99" w:rsidRDefault="007E7C99" w:rsidP="007E7C99">
      <w:pPr>
        <w:spacing w:after="0" w:line="240" w:lineRule="auto"/>
        <w:jc w:val="both"/>
        <w:rPr>
          <w:rFonts w:ascii="Cambria" w:eastAsia="Times New Roman" w:hAnsi="Cambria" w:cs="Tahoma"/>
          <w:lang w:eastAsia="cs-CZ"/>
        </w:rPr>
      </w:pPr>
      <w:r w:rsidRPr="007E7C99">
        <w:rPr>
          <w:rFonts w:ascii="Cambria" w:eastAsia="Times New Roman" w:hAnsi="Cambria" w:cs="Tahoma"/>
          <w:lang w:eastAsia="cs-CZ"/>
        </w:rPr>
        <w:t xml:space="preserve">Obchodné meno uchádzača: </w:t>
      </w:r>
    </w:p>
    <w:p w14:paraId="6A67BBDE" w14:textId="77777777" w:rsidR="007E7C99" w:rsidRPr="007E7C99" w:rsidRDefault="007E7C99" w:rsidP="007E7C99">
      <w:pPr>
        <w:spacing w:after="0" w:line="240" w:lineRule="auto"/>
        <w:jc w:val="both"/>
        <w:rPr>
          <w:rFonts w:ascii="Cambria" w:eastAsia="Times New Roman" w:hAnsi="Cambria" w:cs="Tahoma"/>
          <w:lang w:eastAsia="cs-CZ"/>
        </w:rPr>
      </w:pPr>
    </w:p>
    <w:p w14:paraId="289F1967" w14:textId="7D50328B" w:rsidR="007E7C99" w:rsidRPr="007E7C99" w:rsidRDefault="007E7C99" w:rsidP="007E7C99">
      <w:pPr>
        <w:spacing w:after="0" w:line="240" w:lineRule="auto"/>
        <w:jc w:val="both"/>
        <w:rPr>
          <w:rFonts w:ascii="Cambria" w:eastAsia="Times New Roman" w:hAnsi="Cambria" w:cs="Tahoma"/>
          <w:lang w:eastAsia="cs-CZ"/>
        </w:rPr>
      </w:pPr>
      <w:r w:rsidRPr="007E7C99">
        <w:rPr>
          <w:rFonts w:ascii="Cambria" w:eastAsia="Times New Roman" w:hAnsi="Cambria" w:cs="Tahoma"/>
          <w:lang w:eastAsia="cs-CZ"/>
        </w:rPr>
        <w:t>Adresa/sídlo uchádzača:</w:t>
      </w:r>
    </w:p>
    <w:p w14:paraId="7A9E5184" w14:textId="77777777" w:rsidR="007E7C99" w:rsidRPr="007E7C99" w:rsidRDefault="007E7C99" w:rsidP="007E7C99">
      <w:pPr>
        <w:spacing w:after="0" w:line="240" w:lineRule="auto"/>
        <w:jc w:val="both"/>
        <w:rPr>
          <w:rFonts w:ascii="Cambria" w:eastAsia="Times New Roman" w:hAnsi="Cambria" w:cs="Tahoma"/>
          <w:lang w:eastAsia="cs-CZ"/>
        </w:rPr>
      </w:pPr>
      <w:r w:rsidRPr="007E7C99">
        <w:rPr>
          <w:rFonts w:ascii="Cambria" w:eastAsia="Times New Roman" w:hAnsi="Cambria" w:cs="Tahoma"/>
          <w:lang w:eastAsia="cs-CZ"/>
        </w:rPr>
        <w:t xml:space="preserve"> </w:t>
      </w:r>
    </w:p>
    <w:p w14:paraId="26AA31A3" w14:textId="51001ECE" w:rsidR="007E7C99" w:rsidRPr="007E7C99" w:rsidRDefault="007E7C99" w:rsidP="007E7C99">
      <w:pPr>
        <w:spacing w:after="0" w:line="240" w:lineRule="auto"/>
        <w:jc w:val="both"/>
        <w:rPr>
          <w:rFonts w:ascii="Cambria" w:eastAsia="Times New Roman" w:hAnsi="Cambria" w:cs="Tahoma"/>
          <w:lang w:eastAsia="cs-CZ"/>
        </w:rPr>
      </w:pPr>
      <w:r w:rsidRPr="007E7C99">
        <w:rPr>
          <w:rFonts w:ascii="Cambria" w:eastAsia="Times New Roman" w:hAnsi="Cambria" w:cs="Tahoma"/>
          <w:lang w:eastAsia="cs-CZ"/>
        </w:rPr>
        <w:t>IČO:</w:t>
      </w:r>
    </w:p>
    <w:p w14:paraId="6A3EF747" w14:textId="77777777" w:rsidR="007E7C99" w:rsidRPr="007E7C99" w:rsidRDefault="007E7C99" w:rsidP="007E7C99">
      <w:pPr>
        <w:spacing w:after="0" w:line="240" w:lineRule="auto"/>
        <w:jc w:val="both"/>
        <w:rPr>
          <w:rFonts w:ascii="Cambria" w:eastAsia="Times New Roman" w:hAnsi="Cambria" w:cs="Tahoma"/>
          <w:lang w:eastAsia="cs-CZ"/>
        </w:rPr>
      </w:pPr>
    </w:p>
    <w:p w14:paraId="0CA1606C" w14:textId="20A44DEB" w:rsidR="007E7C99" w:rsidRPr="007E7C99" w:rsidRDefault="007E7C99" w:rsidP="007E7C99">
      <w:pPr>
        <w:spacing w:after="0" w:line="240" w:lineRule="auto"/>
        <w:jc w:val="both"/>
        <w:rPr>
          <w:rFonts w:ascii="Cambria" w:eastAsia="Times New Roman" w:hAnsi="Cambria" w:cs="Tahoma"/>
          <w:lang w:eastAsia="cs-CZ"/>
        </w:rPr>
      </w:pPr>
      <w:r w:rsidRPr="007E7C99">
        <w:rPr>
          <w:rFonts w:ascii="Cambria" w:eastAsia="Times New Roman" w:hAnsi="Cambria" w:cs="Tahoma"/>
          <w:lang w:eastAsia="cs-CZ"/>
        </w:rPr>
        <w:t>DIČ:</w:t>
      </w:r>
    </w:p>
    <w:p w14:paraId="25FCCBDA" w14:textId="77777777" w:rsidR="007E7C99" w:rsidRPr="007E7C99" w:rsidRDefault="007E7C99" w:rsidP="007E7C99">
      <w:pPr>
        <w:pStyle w:val="Bezriadkovania"/>
        <w:rPr>
          <w:rFonts w:ascii="Cambria" w:hAnsi="Cambria"/>
          <w:lang w:eastAsia="cs-CZ"/>
        </w:rPr>
      </w:pPr>
    </w:p>
    <w:p w14:paraId="6E254202" w14:textId="77777777" w:rsidR="007E7C99" w:rsidRPr="007E7C99" w:rsidRDefault="007E7C99" w:rsidP="007E7C99">
      <w:pPr>
        <w:tabs>
          <w:tab w:val="left" w:pos="709"/>
          <w:tab w:val="left" w:pos="3402"/>
        </w:tabs>
        <w:spacing w:after="0" w:line="240" w:lineRule="auto"/>
        <w:jc w:val="both"/>
        <w:rPr>
          <w:rFonts w:ascii="Cambria" w:eastAsia="Times New Roman" w:hAnsi="Cambria" w:cs="Times New Roman"/>
          <w:lang w:eastAsia="cs-CZ"/>
        </w:rPr>
      </w:pPr>
      <w:r w:rsidRPr="007E7C99">
        <w:rPr>
          <w:rFonts w:ascii="Cambria" w:eastAsia="Times New Roman" w:hAnsi="Cambria" w:cs="Times New Roman"/>
          <w:lang w:eastAsia="cs-CZ"/>
        </w:rPr>
        <w:t>V cenovej ponuke sú zahrnuté všetky náklady uchádzača spojené s realizáciou predmetu zákazky.</w:t>
      </w:r>
    </w:p>
    <w:p w14:paraId="2662426F" w14:textId="77777777" w:rsidR="007E7C99" w:rsidRPr="007E7C99" w:rsidRDefault="007E7C99" w:rsidP="007E7C99">
      <w:pPr>
        <w:spacing w:after="0" w:line="240" w:lineRule="auto"/>
        <w:jc w:val="both"/>
        <w:rPr>
          <w:rFonts w:ascii="Cambria" w:eastAsia="Times New Roman" w:hAnsi="Cambria" w:cs="Times New Roman"/>
          <w:lang w:eastAsia="cs-CZ"/>
        </w:rPr>
      </w:pPr>
    </w:p>
    <w:p w14:paraId="229B71F8" w14:textId="77777777" w:rsidR="007E7C99" w:rsidRPr="007E7C99" w:rsidRDefault="007E7C99" w:rsidP="007E7C99">
      <w:pPr>
        <w:spacing w:after="0" w:line="240" w:lineRule="auto"/>
        <w:jc w:val="both"/>
        <w:rPr>
          <w:rFonts w:ascii="Cambria" w:eastAsia="Times New Roman" w:hAnsi="Cambria" w:cs="Times New Roman"/>
          <w:lang w:eastAsia="cs-CZ"/>
        </w:rPr>
      </w:pPr>
      <w:r w:rsidRPr="007E7C99">
        <w:rPr>
          <w:rFonts w:ascii="Cambria" w:eastAsia="Times New Roman" w:hAnsi="Cambria" w:cs="Times New Roman"/>
          <w:lang w:eastAsia="cs-CZ"/>
        </w:rPr>
        <w:t>Platca DPH:   ÁNO – NIE  (nesprávne prečiarknuť)</w:t>
      </w:r>
    </w:p>
    <w:p w14:paraId="4070022C" w14:textId="77777777" w:rsidR="007E7C99" w:rsidRPr="007E7C99" w:rsidRDefault="007E7C99" w:rsidP="007E7C99">
      <w:pPr>
        <w:spacing w:after="0" w:line="240" w:lineRule="auto"/>
        <w:jc w:val="both"/>
        <w:rPr>
          <w:rFonts w:ascii="Cambria" w:eastAsia="Times New Roman" w:hAnsi="Cambria" w:cs="Times New Roman"/>
          <w:lang w:eastAsia="cs-CZ"/>
        </w:rPr>
      </w:pPr>
    </w:p>
    <w:tbl>
      <w:tblPr>
        <w:tblW w:w="10132" w:type="dxa"/>
        <w:tblInd w:w="-72" w:type="dxa"/>
        <w:tblLayout w:type="fixed"/>
        <w:tblCellMar>
          <w:left w:w="70" w:type="dxa"/>
          <w:right w:w="70" w:type="dxa"/>
        </w:tblCellMar>
        <w:tblLook w:val="04A0" w:firstRow="1" w:lastRow="0" w:firstColumn="1" w:lastColumn="0" w:noHBand="0" w:noVBand="1"/>
      </w:tblPr>
      <w:tblGrid>
        <w:gridCol w:w="851"/>
        <w:gridCol w:w="4319"/>
        <w:gridCol w:w="709"/>
        <w:gridCol w:w="709"/>
        <w:gridCol w:w="1843"/>
        <w:gridCol w:w="1701"/>
      </w:tblGrid>
      <w:tr w:rsidR="007E7C99" w:rsidRPr="007E7C99" w14:paraId="33CB4029" w14:textId="77777777" w:rsidTr="002E16CA">
        <w:trPr>
          <w:trHeight w:val="915"/>
        </w:trPr>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4102BFA" w14:textId="77777777" w:rsidR="007E7C99" w:rsidRPr="007E7C99" w:rsidRDefault="007E7C99" w:rsidP="002E16CA">
            <w:pPr>
              <w:widowControl w:val="0"/>
              <w:spacing w:after="0" w:line="240" w:lineRule="auto"/>
              <w:jc w:val="center"/>
              <w:rPr>
                <w:rFonts w:ascii="Cambria" w:eastAsia="Times New Roman" w:hAnsi="Cambria" w:cs="Arial"/>
                <w:b/>
                <w:bCs/>
                <w:color w:val="000000"/>
                <w:sz w:val="20"/>
                <w:szCs w:val="20"/>
                <w:lang w:eastAsia="sk-SK"/>
              </w:rPr>
            </w:pPr>
            <w:r w:rsidRPr="007E7C99">
              <w:rPr>
                <w:rFonts w:ascii="Cambria" w:eastAsia="Times New Roman" w:hAnsi="Cambria" w:cs="Arial"/>
                <w:b/>
                <w:bCs/>
                <w:color w:val="000000"/>
                <w:sz w:val="20"/>
                <w:szCs w:val="20"/>
                <w:lang w:eastAsia="sk-SK"/>
              </w:rPr>
              <w:t>P. č.</w:t>
            </w:r>
          </w:p>
        </w:tc>
        <w:tc>
          <w:tcPr>
            <w:tcW w:w="4319" w:type="dxa"/>
            <w:tcBorders>
              <w:top w:val="single" w:sz="4" w:space="0" w:color="000000"/>
              <w:bottom w:val="single" w:sz="4" w:space="0" w:color="000000"/>
              <w:right w:val="single" w:sz="4" w:space="0" w:color="000000"/>
            </w:tcBorders>
            <w:shd w:val="clear" w:color="auto" w:fill="E7E6E6"/>
            <w:vAlign w:val="center"/>
          </w:tcPr>
          <w:p w14:paraId="1B73CF11" w14:textId="77777777" w:rsidR="007E7C99" w:rsidRPr="007E7C99" w:rsidRDefault="007E7C99" w:rsidP="002E16CA">
            <w:pPr>
              <w:widowControl w:val="0"/>
              <w:spacing w:after="0" w:line="240" w:lineRule="auto"/>
              <w:jc w:val="center"/>
              <w:rPr>
                <w:rFonts w:ascii="Cambria" w:eastAsia="Times New Roman" w:hAnsi="Cambria" w:cs="Arial"/>
                <w:b/>
                <w:bCs/>
                <w:color w:val="000000"/>
                <w:sz w:val="20"/>
                <w:szCs w:val="20"/>
                <w:lang w:eastAsia="sk-SK"/>
              </w:rPr>
            </w:pPr>
            <w:r w:rsidRPr="007E7C99">
              <w:rPr>
                <w:rFonts w:ascii="Cambria" w:eastAsia="Times New Roman" w:hAnsi="Cambria" w:cs="Arial"/>
                <w:b/>
                <w:bCs/>
                <w:color w:val="000000"/>
                <w:sz w:val="20"/>
                <w:szCs w:val="20"/>
                <w:lang w:eastAsia="sk-SK"/>
              </w:rPr>
              <w:t>Popis</w:t>
            </w:r>
          </w:p>
        </w:tc>
        <w:tc>
          <w:tcPr>
            <w:tcW w:w="709" w:type="dxa"/>
            <w:tcBorders>
              <w:top w:val="single" w:sz="4" w:space="0" w:color="000000"/>
              <w:bottom w:val="single" w:sz="4" w:space="0" w:color="000000"/>
              <w:right w:val="single" w:sz="4" w:space="0" w:color="000000"/>
            </w:tcBorders>
            <w:shd w:val="clear" w:color="auto" w:fill="E7E6E6"/>
            <w:vAlign w:val="center"/>
          </w:tcPr>
          <w:p w14:paraId="44DB9053" w14:textId="77777777" w:rsidR="007E7C99" w:rsidRPr="007E7C99" w:rsidRDefault="007E7C99" w:rsidP="002E16CA">
            <w:pPr>
              <w:widowControl w:val="0"/>
              <w:spacing w:after="0" w:line="240" w:lineRule="auto"/>
              <w:jc w:val="center"/>
              <w:rPr>
                <w:rFonts w:ascii="Cambria" w:eastAsia="Times New Roman" w:hAnsi="Cambria" w:cs="Arial"/>
                <w:b/>
                <w:bCs/>
                <w:color w:val="000000"/>
                <w:sz w:val="20"/>
                <w:szCs w:val="20"/>
                <w:lang w:eastAsia="sk-SK"/>
              </w:rPr>
            </w:pPr>
            <w:r w:rsidRPr="007E7C99">
              <w:rPr>
                <w:rFonts w:ascii="Cambria" w:eastAsia="Times New Roman" w:hAnsi="Cambria" w:cs="Arial"/>
                <w:b/>
                <w:bCs/>
                <w:color w:val="000000"/>
                <w:sz w:val="20"/>
                <w:szCs w:val="20"/>
                <w:lang w:eastAsia="sk-SK"/>
              </w:rPr>
              <w:t>m. j.</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63C8F21" w14:textId="77777777" w:rsidR="007E7C99" w:rsidRPr="007E7C99" w:rsidRDefault="007E7C99" w:rsidP="002E16CA">
            <w:pPr>
              <w:widowControl w:val="0"/>
              <w:spacing w:after="0" w:line="240" w:lineRule="auto"/>
              <w:jc w:val="center"/>
              <w:rPr>
                <w:rFonts w:ascii="Cambria" w:eastAsia="Times New Roman" w:hAnsi="Cambria" w:cs="Arial"/>
                <w:b/>
                <w:bCs/>
                <w:color w:val="000000"/>
                <w:sz w:val="20"/>
                <w:szCs w:val="20"/>
                <w:lang w:eastAsia="sk-SK"/>
              </w:rPr>
            </w:pPr>
            <w:r w:rsidRPr="007E7C99">
              <w:rPr>
                <w:rFonts w:ascii="Cambria" w:eastAsia="Times New Roman" w:hAnsi="Cambria" w:cs="Arial"/>
                <w:b/>
                <w:bCs/>
                <w:color w:val="000000"/>
                <w:sz w:val="20"/>
                <w:szCs w:val="20"/>
                <w:lang w:eastAsia="sk-SK"/>
              </w:rPr>
              <w:t>Počet m. j.</w:t>
            </w:r>
          </w:p>
        </w:tc>
        <w:tc>
          <w:tcPr>
            <w:tcW w:w="184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C4BA9B2" w14:textId="77777777" w:rsidR="007E7C99" w:rsidRPr="007E7C99" w:rsidRDefault="007E7C99" w:rsidP="002E16CA">
            <w:pPr>
              <w:widowControl w:val="0"/>
              <w:spacing w:after="0" w:line="240" w:lineRule="auto"/>
              <w:jc w:val="center"/>
              <w:rPr>
                <w:rFonts w:ascii="Cambria" w:eastAsia="Times New Roman" w:hAnsi="Cambria" w:cs="Arial"/>
                <w:b/>
                <w:bCs/>
                <w:color w:val="000000"/>
                <w:sz w:val="20"/>
                <w:szCs w:val="20"/>
                <w:lang w:eastAsia="sk-SK"/>
              </w:rPr>
            </w:pPr>
            <w:r w:rsidRPr="007E7C99">
              <w:rPr>
                <w:rFonts w:ascii="Cambria" w:eastAsia="Times New Roman" w:hAnsi="Cambria" w:cs="Arial"/>
                <w:b/>
                <w:bCs/>
                <w:color w:val="000000"/>
                <w:sz w:val="20"/>
                <w:szCs w:val="20"/>
                <w:lang w:eastAsia="sk-SK"/>
              </w:rPr>
              <w:t>Cena za položku v EUR bez DPH</w:t>
            </w:r>
          </w:p>
        </w:tc>
        <w:tc>
          <w:tcPr>
            <w:tcW w:w="170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DBA0129" w14:textId="77777777" w:rsidR="007E7C99" w:rsidRPr="007E7C99" w:rsidRDefault="007E7C99" w:rsidP="002E16CA">
            <w:pPr>
              <w:widowControl w:val="0"/>
              <w:spacing w:after="0" w:line="240" w:lineRule="auto"/>
              <w:jc w:val="center"/>
              <w:rPr>
                <w:rFonts w:ascii="Cambria" w:eastAsia="Times New Roman" w:hAnsi="Cambria" w:cs="Arial"/>
                <w:b/>
                <w:bCs/>
                <w:color w:val="000000"/>
                <w:sz w:val="20"/>
                <w:szCs w:val="20"/>
                <w:lang w:eastAsia="sk-SK"/>
              </w:rPr>
            </w:pPr>
            <w:r w:rsidRPr="007E7C99">
              <w:rPr>
                <w:rFonts w:ascii="Cambria" w:eastAsia="Times New Roman" w:hAnsi="Cambria" w:cs="Arial"/>
                <w:b/>
                <w:bCs/>
                <w:color w:val="000000"/>
                <w:sz w:val="20"/>
                <w:szCs w:val="20"/>
                <w:lang w:eastAsia="sk-SK"/>
              </w:rPr>
              <w:t>Cena za    položku v EUR s DPH</w:t>
            </w:r>
          </w:p>
        </w:tc>
      </w:tr>
      <w:tr w:rsidR="007E7C99" w:rsidRPr="007E7C99" w14:paraId="647F16C2" w14:textId="77777777" w:rsidTr="002E16CA">
        <w:trPr>
          <w:trHeight w:val="315"/>
        </w:trPr>
        <w:tc>
          <w:tcPr>
            <w:tcW w:w="851" w:type="dxa"/>
            <w:tcBorders>
              <w:top w:val="single" w:sz="4" w:space="0" w:color="000000"/>
              <w:left w:val="single" w:sz="4" w:space="0" w:color="000000"/>
              <w:bottom w:val="single" w:sz="4" w:space="0" w:color="000000"/>
              <w:right w:val="single" w:sz="4" w:space="0" w:color="000000"/>
            </w:tcBorders>
            <w:vAlign w:val="center"/>
          </w:tcPr>
          <w:p w14:paraId="17693C90" w14:textId="77777777" w:rsidR="007E7C99" w:rsidRPr="007E7C99" w:rsidRDefault="007E7C99" w:rsidP="002E16CA">
            <w:pPr>
              <w:widowControl w:val="0"/>
              <w:spacing w:after="0" w:line="240" w:lineRule="auto"/>
              <w:jc w:val="center"/>
              <w:rPr>
                <w:rFonts w:ascii="Cambria" w:eastAsia="Times New Roman" w:hAnsi="Cambria" w:cs="Calibri"/>
                <w:color w:val="000000"/>
                <w:lang w:eastAsia="sk-SK"/>
              </w:rPr>
            </w:pPr>
            <w:r w:rsidRPr="007E7C99">
              <w:rPr>
                <w:rFonts w:ascii="Cambria" w:eastAsia="Times New Roman" w:hAnsi="Cambria" w:cs="Calibri"/>
                <w:color w:val="000000"/>
                <w:lang w:eastAsia="sk-SK"/>
              </w:rPr>
              <w:t>1.</w:t>
            </w:r>
          </w:p>
        </w:tc>
        <w:tc>
          <w:tcPr>
            <w:tcW w:w="4319" w:type="dxa"/>
            <w:tcBorders>
              <w:top w:val="single" w:sz="4" w:space="0" w:color="000000"/>
              <w:left w:val="single" w:sz="4" w:space="0" w:color="000000"/>
              <w:bottom w:val="single" w:sz="4" w:space="0" w:color="000000"/>
              <w:right w:val="single" w:sz="4" w:space="0" w:color="000000"/>
            </w:tcBorders>
            <w:vAlign w:val="center"/>
          </w:tcPr>
          <w:p w14:paraId="3B4527B8" w14:textId="77777777" w:rsidR="007E7C99" w:rsidRPr="007E7C99" w:rsidRDefault="007E7C99" w:rsidP="002E16CA">
            <w:pPr>
              <w:widowControl w:val="0"/>
              <w:spacing w:after="0" w:line="240" w:lineRule="auto"/>
              <w:rPr>
                <w:rFonts w:ascii="Cambria" w:eastAsia="Calibri" w:hAnsi="Cambria"/>
                <w:iCs/>
                <w:color w:val="000000"/>
              </w:rPr>
            </w:pPr>
          </w:p>
          <w:p w14:paraId="67119BA7" w14:textId="77777777" w:rsidR="007E7C99" w:rsidRPr="007E7C99" w:rsidRDefault="007E7C99" w:rsidP="002E16CA">
            <w:pPr>
              <w:widowControl w:val="0"/>
              <w:spacing w:after="0" w:line="240" w:lineRule="auto"/>
              <w:rPr>
                <w:rFonts w:ascii="Cambria" w:eastAsia="Calibri" w:hAnsi="Cambria"/>
                <w:iCs/>
                <w:color w:val="000000"/>
              </w:rPr>
            </w:pPr>
            <w:r w:rsidRPr="007E7C99">
              <w:rPr>
                <w:rFonts w:ascii="Cambria" w:eastAsia="Calibri" w:hAnsi="Cambria"/>
                <w:iCs/>
                <w:color w:val="000000"/>
              </w:rPr>
              <w:t xml:space="preserve">Cena celkom za predmet zákazky v EUR bez DPH </w:t>
            </w:r>
          </w:p>
          <w:p w14:paraId="298D3F65" w14:textId="77777777" w:rsidR="007E7C99" w:rsidRPr="007E7C99" w:rsidRDefault="007E7C99" w:rsidP="002E16CA">
            <w:pPr>
              <w:widowControl w:val="0"/>
              <w:spacing w:after="0" w:line="240" w:lineRule="auto"/>
              <w:rPr>
                <w:rFonts w:ascii="Cambria" w:eastAsia="Times New Roman" w:hAnsi="Cambria" w:cs="Tahoma"/>
                <w:lang w:eastAsia="cs-CZ"/>
              </w:rPr>
            </w:pPr>
            <w:r w:rsidRPr="007E7C99">
              <w:rPr>
                <w:rFonts w:ascii="Cambria" w:eastAsia="Calibri" w:hAnsi="Cambria"/>
                <w:iCs/>
                <w:color w:val="00000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2AC5C47C" w14:textId="77777777" w:rsidR="007E7C99" w:rsidRPr="007E7C99" w:rsidRDefault="007E7C99" w:rsidP="002E16CA">
            <w:pPr>
              <w:widowControl w:val="0"/>
              <w:spacing w:after="0" w:line="240" w:lineRule="auto"/>
              <w:jc w:val="center"/>
              <w:rPr>
                <w:rFonts w:ascii="Cambria" w:eastAsia="Times New Roman" w:hAnsi="Cambria" w:cs="Calibri"/>
                <w:color w:val="000000"/>
                <w:lang w:eastAsia="sk-SK"/>
              </w:rPr>
            </w:pPr>
            <w:r w:rsidRPr="007E7C99">
              <w:rPr>
                <w:rFonts w:ascii="Cambria" w:eastAsia="Times New Roman" w:hAnsi="Cambria" w:cs="Calibri"/>
                <w:color w:val="000000"/>
                <w:lang w:eastAsia="sk-SK"/>
              </w:rPr>
              <w:t>kpl.</w:t>
            </w:r>
          </w:p>
        </w:tc>
        <w:tc>
          <w:tcPr>
            <w:tcW w:w="709" w:type="dxa"/>
            <w:tcBorders>
              <w:top w:val="single" w:sz="4" w:space="0" w:color="000000"/>
              <w:left w:val="single" w:sz="4" w:space="0" w:color="000000"/>
              <w:bottom w:val="single" w:sz="4" w:space="0" w:color="000000"/>
              <w:right w:val="single" w:sz="4" w:space="0" w:color="000000"/>
            </w:tcBorders>
            <w:vAlign w:val="center"/>
          </w:tcPr>
          <w:p w14:paraId="000F84C5" w14:textId="77777777" w:rsidR="007E7C99" w:rsidRPr="007E7C99" w:rsidRDefault="007E7C99" w:rsidP="002E16CA">
            <w:pPr>
              <w:widowControl w:val="0"/>
              <w:spacing w:after="0" w:line="240" w:lineRule="auto"/>
              <w:jc w:val="center"/>
              <w:rPr>
                <w:rFonts w:ascii="Cambria" w:eastAsia="Times New Roman" w:hAnsi="Cambria" w:cs="Calibri"/>
                <w:color w:val="000000"/>
                <w:lang w:eastAsia="sk-SK"/>
              </w:rPr>
            </w:pPr>
            <w:r w:rsidRPr="007E7C99">
              <w:rPr>
                <w:rFonts w:ascii="Cambria" w:eastAsia="Times New Roman" w:hAnsi="Cambria" w:cs="Calibri"/>
                <w:color w:val="000000"/>
                <w:lang w:eastAsia="sk-SK"/>
              </w:rPr>
              <w:t>1</w:t>
            </w:r>
          </w:p>
        </w:tc>
        <w:tc>
          <w:tcPr>
            <w:tcW w:w="1843" w:type="dxa"/>
            <w:tcBorders>
              <w:top w:val="single" w:sz="4" w:space="0" w:color="000000"/>
              <w:left w:val="single" w:sz="4" w:space="0" w:color="000000"/>
              <w:bottom w:val="single" w:sz="4" w:space="0" w:color="000000"/>
              <w:right w:val="single" w:sz="4" w:space="0" w:color="000000"/>
            </w:tcBorders>
          </w:tcPr>
          <w:p w14:paraId="6E652420" w14:textId="77777777" w:rsidR="007E7C99" w:rsidRPr="007E7C99" w:rsidRDefault="007E7C99" w:rsidP="002E16CA">
            <w:pPr>
              <w:widowControl w:val="0"/>
              <w:spacing w:after="0" w:line="240" w:lineRule="auto"/>
              <w:jc w:val="center"/>
              <w:rPr>
                <w:rFonts w:ascii="Cambria" w:eastAsia="Times New Roman" w:hAnsi="Cambria" w:cs="Calibri"/>
                <w:color w:val="000000"/>
                <w:lang w:eastAsia="sk-SK"/>
              </w:rPr>
            </w:pPr>
          </w:p>
          <w:p w14:paraId="3927C00F" w14:textId="6D4FADFE" w:rsidR="007E7C99" w:rsidRPr="007E7C99" w:rsidRDefault="007E7C99" w:rsidP="002E16CA">
            <w:pPr>
              <w:pStyle w:val="Bezriadkovania"/>
              <w:rPr>
                <w:rFonts w:ascii="Cambria" w:hAnsi="Cambria"/>
                <w:lang w:eastAsia="sk-SK"/>
              </w:rPr>
            </w:pPr>
            <w:r w:rsidRPr="007E7C99">
              <w:rPr>
                <w:rFonts w:ascii="Cambria" w:eastAsia="Times New Roman" w:hAnsi="Cambria" w:cs="Calibri"/>
                <w:color w:val="000000"/>
                <w:lang w:eastAsia="sk-SK"/>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4FFDE3C" w14:textId="77777777" w:rsidR="007E7C99" w:rsidRPr="007E7C99" w:rsidRDefault="007E7C99" w:rsidP="002E16CA">
            <w:pPr>
              <w:widowControl w:val="0"/>
              <w:spacing w:after="0" w:line="240" w:lineRule="auto"/>
              <w:jc w:val="center"/>
              <w:rPr>
                <w:rFonts w:ascii="Cambria" w:eastAsia="Times New Roman" w:hAnsi="Cambria" w:cs="Calibri"/>
                <w:color w:val="000000"/>
                <w:lang w:eastAsia="sk-SK"/>
              </w:rPr>
            </w:pPr>
          </w:p>
          <w:p w14:paraId="26FD7505" w14:textId="12701219" w:rsidR="007E7C99" w:rsidRPr="007E7C99" w:rsidRDefault="007E7C99" w:rsidP="002E16CA">
            <w:pPr>
              <w:pStyle w:val="Bezriadkovania"/>
              <w:rPr>
                <w:rFonts w:ascii="Cambria" w:hAnsi="Cambria"/>
                <w:lang w:eastAsia="sk-SK"/>
              </w:rPr>
            </w:pPr>
            <w:r w:rsidRPr="007E7C99">
              <w:rPr>
                <w:rFonts w:ascii="Cambria" w:eastAsia="Arial Unicode MS" w:hAnsi="Cambria" w:cs="Times New Roman"/>
                <w:lang w:eastAsia="cs-CZ"/>
              </w:rPr>
              <w:t xml:space="preserve">    </w:t>
            </w:r>
          </w:p>
        </w:tc>
      </w:tr>
    </w:tbl>
    <w:p w14:paraId="7A98F76D" w14:textId="77777777" w:rsidR="007E7C99" w:rsidRPr="007E7C99" w:rsidRDefault="007E7C99" w:rsidP="007E7C99">
      <w:pPr>
        <w:spacing w:after="0" w:line="240" w:lineRule="auto"/>
        <w:rPr>
          <w:rFonts w:ascii="Cambria" w:eastAsia="Times New Roman" w:hAnsi="Cambria" w:cs="Times New Roman"/>
          <w:lang w:eastAsia="cs-CZ"/>
        </w:rPr>
      </w:pPr>
    </w:p>
    <w:tbl>
      <w:tblPr>
        <w:tblW w:w="10065" w:type="dxa"/>
        <w:tblInd w:w="-10" w:type="dxa"/>
        <w:tblLayout w:type="fixed"/>
        <w:tblCellMar>
          <w:left w:w="100" w:type="dxa"/>
          <w:right w:w="100" w:type="dxa"/>
        </w:tblCellMar>
        <w:tblLook w:val="04A0" w:firstRow="1" w:lastRow="0" w:firstColumn="1" w:lastColumn="0" w:noHBand="0" w:noVBand="1"/>
      </w:tblPr>
      <w:tblGrid>
        <w:gridCol w:w="3873"/>
        <w:gridCol w:w="6192"/>
      </w:tblGrid>
      <w:tr w:rsidR="007E7C99" w:rsidRPr="007E7C99" w14:paraId="6029CA89" w14:textId="77777777" w:rsidTr="002E16CA">
        <w:trPr>
          <w:trHeight w:val="400"/>
        </w:trPr>
        <w:tc>
          <w:tcPr>
            <w:tcW w:w="3873" w:type="dxa"/>
            <w:tcBorders>
              <w:top w:val="single" w:sz="8" w:space="0" w:color="515151"/>
              <w:left w:val="single" w:sz="8" w:space="0" w:color="515151"/>
              <w:bottom w:val="single" w:sz="8" w:space="0" w:color="515151"/>
              <w:right w:val="single" w:sz="8" w:space="0" w:color="515151"/>
            </w:tcBorders>
            <w:vAlign w:val="center"/>
          </w:tcPr>
          <w:p w14:paraId="59590077" w14:textId="77777777" w:rsidR="007E7C99" w:rsidRPr="007E7C99" w:rsidRDefault="007E7C99" w:rsidP="002E16CA">
            <w:pPr>
              <w:widowControl w:val="0"/>
              <w:spacing w:after="0" w:line="240" w:lineRule="auto"/>
              <w:rPr>
                <w:rFonts w:ascii="Cambria" w:eastAsia="Arial Unicode MS" w:hAnsi="Cambria" w:cs="Arial Unicode MS"/>
                <w:b/>
                <w:bCs/>
                <w:color w:val="000000"/>
                <w:lang w:eastAsia="sk-SK"/>
              </w:rPr>
            </w:pPr>
            <w:r w:rsidRPr="007E7C99">
              <w:rPr>
                <w:rFonts w:ascii="Cambria" w:eastAsia="Arial Unicode MS" w:hAnsi="Cambria" w:cs="Arial Unicode MS"/>
                <w:b/>
                <w:bCs/>
                <w:color w:val="000000"/>
                <w:lang w:eastAsia="sk-SK"/>
              </w:rPr>
              <w:t xml:space="preserve">Cena celkom </w:t>
            </w:r>
            <w:r w:rsidRPr="007E7C99">
              <w:rPr>
                <w:rFonts w:ascii="Cambria" w:eastAsia="Arial Unicode MS" w:hAnsi="Cambria" w:cs="Arial"/>
                <w:b/>
                <w:bCs/>
                <w:color w:val="000000"/>
                <w:lang w:eastAsia="sk-SK"/>
              </w:rPr>
              <w:t>v EUR</w:t>
            </w:r>
            <w:r w:rsidRPr="007E7C99">
              <w:rPr>
                <w:rFonts w:ascii="Cambria" w:eastAsia="Arial Unicode MS" w:hAnsi="Cambria" w:cs="Arial Unicode MS"/>
                <w:b/>
                <w:bCs/>
                <w:color w:val="000000"/>
                <w:lang w:eastAsia="sk-SK"/>
              </w:rPr>
              <w:t xml:space="preserve"> bez DPH</w:t>
            </w:r>
          </w:p>
        </w:tc>
        <w:tc>
          <w:tcPr>
            <w:tcW w:w="6192" w:type="dxa"/>
            <w:tcBorders>
              <w:top w:val="single" w:sz="8" w:space="0" w:color="515151"/>
              <w:left w:val="single" w:sz="8" w:space="0" w:color="515151"/>
              <w:bottom w:val="single" w:sz="8" w:space="0" w:color="515151"/>
              <w:right w:val="single" w:sz="8" w:space="0" w:color="515151"/>
            </w:tcBorders>
            <w:vAlign w:val="center"/>
          </w:tcPr>
          <w:p w14:paraId="4673B66A" w14:textId="06B4FACB" w:rsidR="007E7C99" w:rsidRPr="007E7C99" w:rsidRDefault="007E7C99" w:rsidP="002E16CA">
            <w:pPr>
              <w:widowControl w:val="0"/>
              <w:spacing w:after="0" w:line="240" w:lineRule="auto"/>
              <w:rPr>
                <w:rFonts w:ascii="Cambria" w:eastAsia="Arial Unicode MS" w:hAnsi="Cambria" w:cs="Times New Roman"/>
                <w:lang w:eastAsia="cs-CZ"/>
              </w:rPr>
            </w:pPr>
          </w:p>
        </w:tc>
      </w:tr>
      <w:tr w:rsidR="007E7C99" w:rsidRPr="007E7C99" w14:paraId="5508EC8E" w14:textId="77777777" w:rsidTr="002E16CA">
        <w:trPr>
          <w:trHeight w:val="400"/>
        </w:trPr>
        <w:tc>
          <w:tcPr>
            <w:tcW w:w="3873" w:type="dxa"/>
            <w:tcBorders>
              <w:top w:val="single" w:sz="8" w:space="0" w:color="515151"/>
              <w:left w:val="single" w:sz="8" w:space="0" w:color="515151"/>
              <w:bottom w:val="single" w:sz="8" w:space="0" w:color="515151"/>
              <w:right w:val="single" w:sz="8" w:space="0" w:color="515151"/>
            </w:tcBorders>
            <w:vAlign w:val="center"/>
          </w:tcPr>
          <w:p w14:paraId="3E4BD54B" w14:textId="77777777" w:rsidR="007E7C99" w:rsidRPr="007E7C99" w:rsidRDefault="007E7C99" w:rsidP="002E16CA">
            <w:pPr>
              <w:widowControl w:val="0"/>
              <w:spacing w:after="0" w:line="240" w:lineRule="auto"/>
              <w:rPr>
                <w:rFonts w:ascii="Cambria" w:eastAsia="Arial Unicode MS" w:hAnsi="Cambria" w:cs="Arial Unicode MS"/>
                <w:b/>
                <w:bCs/>
                <w:color w:val="000000"/>
                <w:lang w:eastAsia="sk-SK"/>
              </w:rPr>
            </w:pPr>
            <w:r w:rsidRPr="007E7C99">
              <w:rPr>
                <w:rFonts w:ascii="Cambria" w:eastAsia="Arial Unicode MS" w:hAnsi="Cambria" w:cs="Arial Unicode MS"/>
                <w:b/>
                <w:bCs/>
                <w:color w:val="000000"/>
                <w:lang w:eastAsia="sk-SK"/>
              </w:rPr>
              <w:t xml:space="preserve">Cena celkom </w:t>
            </w:r>
            <w:r w:rsidRPr="007E7C99">
              <w:rPr>
                <w:rFonts w:ascii="Cambria" w:eastAsia="Arial Unicode MS" w:hAnsi="Cambria" w:cs="Arial"/>
                <w:b/>
                <w:bCs/>
                <w:color w:val="000000"/>
                <w:lang w:eastAsia="sk-SK"/>
              </w:rPr>
              <w:t>v EUR</w:t>
            </w:r>
            <w:r w:rsidRPr="007E7C99">
              <w:rPr>
                <w:rFonts w:ascii="Cambria" w:eastAsia="Arial Unicode MS" w:hAnsi="Cambria" w:cs="Arial Unicode MS"/>
                <w:b/>
                <w:bCs/>
                <w:color w:val="000000"/>
                <w:lang w:eastAsia="sk-SK"/>
              </w:rPr>
              <w:t xml:space="preserve"> s DPH</w:t>
            </w:r>
          </w:p>
        </w:tc>
        <w:tc>
          <w:tcPr>
            <w:tcW w:w="6192" w:type="dxa"/>
            <w:tcBorders>
              <w:top w:val="single" w:sz="8" w:space="0" w:color="515151"/>
              <w:left w:val="single" w:sz="8" w:space="0" w:color="515151"/>
              <w:bottom w:val="single" w:sz="8" w:space="0" w:color="515151"/>
              <w:right w:val="single" w:sz="8" w:space="0" w:color="515151"/>
            </w:tcBorders>
            <w:vAlign w:val="center"/>
          </w:tcPr>
          <w:p w14:paraId="7E426AD2" w14:textId="6F53810D" w:rsidR="007E7C99" w:rsidRPr="007E7C99" w:rsidRDefault="007E7C99" w:rsidP="002E16CA">
            <w:pPr>
              <w:widowControl w:val="0"/>
              <w:spacing w:after="0" w:line="240" w:lineRule="auto"/>
              <w:rPr>
                <w:rFonts w:ascii="Cambria" w:eastAsia="Arial Unicode MS" w:hAnsi="Cambria" w:cs="Times New Roman"/>
                <w:lang w:eastAsia="cs-CZ"/>
              </w:rPr>
            </w:pPr>
          </w:p>
        </w:tc>
      </w:tr>
    </w:tbl>
    <w:p w14:paraId="5267DD93" w14:textId="77777777" w:rsidR="007E7C99" w:rsidRPr="007E7C99" w:rsidRDefault="007E7C99" w:rsidP="007E7C99">
      <w:pPr>
        <w:spacing w:after="0" w:line="240" w:lineRule="auto"/>
        <w:jc w:val="both"/>
        <w:rPr>
          <w:rFonts w:ascii="Cambria" w:eastAsia="Times New Roman" w:hAnsi="Cambria" w:cs="Tahoma"/>
          <w:lang w:eastAsia="cs-CZ"/>
        </w:rPr>
      </w:pPr>
    </w:p>
    <w:p w14:paraId="75AC3002" w14:textId="690D2F09" w:rsidR="007E7C99" w:rsidRPr="007E7C99" w:rsidRDefault="007E7C99" w:rsidP="007E7C99">
      <w:pPr>
        <w:spacing w:after="0" w:line="240" w:lineRule="auto"/>
        <w:jc w:val="both"/>
        <w:rPr>
          <w:rFonts w:ascii="Cambria" w:eastAsia="Times New Roman" w:hAnsi="Cambria" w:cs="Tahoma"/>
          <w:b/>
          <w:lang w:eastAsia="cs-CZ"/>
        </w:rPr>
      </w:pPr>
      <w:r w:rsidRPr="007E7C99">
        <w:rPr>
          <w:rFonts w:ascii="Cambria" w:eastAsia="Times New Roman" w:hAnsi="Cambria" w:cs="Tahoma"/>
          <w:b/>
          <w:lang w:eastAsia="cs-CZ"/>
        </w:rPr>
        <w:t xml:space="preserve">Cena predmetu zákazky vyjadrená v EUR bez DPH: </w:t>
      </w:r>
    </w:p>
    <w:p w14:paraId="69BAB43C" w14:textId="77777777" w:rsidR="007E7C99" w:rsidRPr="007E7C99" w:rsidRDefault="007E7C99" w:rsidP="007E7C99">
      <w:pPr>
        <w:spacing w:after="0" w:line="240" w:lineRule="auto"/>
        <w:jc w:val="both"/>
        <w:rPr>
          <w:rFonts w:ascii="Cambria" w:eastAsia="Times New Roman" w:hAnsi="Cambria" w:cs="Tahoma"/>
          <w:lang w:eastAsia="cs-CZ"/>
        </w:rPr>
      </w:pPr>
      <w:r w:rsidRPr="007E7C99">
        <w:rPr>
          <w:rFonts w:ascii="Cambria" w:eastAsia="Times New Roman" w:hAnsi="Cambria" w:cs="Tahoma"/>
          <w:lang w:eastAsia="cs-CZ"/>
        </w:rPr>
        <w:t>Uchádzač výšku ceny uvedie na dve desatinné miesta.</w:t>
      </w:r>
    </w:p>
    <w:p w14:paraId="3AA15736" w14:textId="77777777" w:rsidR="007E7C99" w:rsidRPr="007E7C99" w:rsidRDefault="007E7C99" w:rsidP="007E7C99">
      <w:pPr>
        <w:spacing w:after="0" w:line="240" w:lineRule="auto"/>
        <w:jc w:val="both"/>
        <w:rPr>
          <w:rFonts w:ascii="Cambria" w:eastAsia="Times New Roman" w:hAnsi="Cambria" w:cs="Tahoma"/>
          <w:lang w:eastAsia="cs-CZ"/>
        </w:rPr>
      </w:pPr>
    </w:p>
    <w:p w14:paraId="5A9B7E4B" w14:textId="77777777" w:rsidR="007E7C99" w:rsidRPr="007E7C99" w:rsidRDefault="007E7C99" w:rsidP="007E7C99">
      <w:pPr>
        <w:spacing w:after="0" w:line="240" w:lineRule="auto"/>
        <w:jc w:val="both"/>
        <w:rPr>
          <w:rFonts w:ascii="Cambria" w:eastAsia="Times New Roman" w:hAnsi="Cambria" w:cs="Tahoma"/>
          <w:lang w:eastAsia="cs-CZ"/>
        </w:rPr>
      </w:pPr>
      <w:r w:rsidRPr="007E7C99">
        <w:rPr>
          <w:rFonts w:ascii="Cambria" w:eastAsia="Times New Roman" w:hAnsi="Cambria" w:cs="Tahoma"/>
          <w:lang w:eastAsia="cs-CZ"/>
        </w:rPr>
        <w:t>Čestne vyhlasujem, že uvedené údaje sú pravdivé a sú v súlade s predloženou ponukou.</w:t>
      </w:r>
    </w:p>
    <w:p w14:paraId="1A48EE9F" w14:textId="77777777" w:rsidR="007E7C99" w:rsidRPr="007E7C99" w:rsidRDefault="007E7C99" w:rsidP="007E7C99">
      <w:pPr>
        <w:spacing w:after="0" w:line="240" w:lineRule="auto"/>
        <w:jc w:val="both"/>
        <w:rPr>
          <w:rFonts w:ascii="Cambria" w:eastAsia="Times New Roman" w:hAnsi="Cambria" w:cs="Tahoma"/>
          <w:lang w:eastAsia="cs-CZ"/>
        </w:rPr>
      </w:pPr>
    </w:p>
    <w:p w14:paraId="7AF70866" w14:textId="77777777" w:rsidR="007E7C99" w:rsidRPr="007E7C99" w:rsidRDefault="007E7C99" w:rsidP="007E7C99">
      <w:pPr>
        <w:spacing w:after="0" w:line="240" w:lineRule="auto"/>
        <w:jc w:val="both"/>
        <w:rPr>
          <w:rFonts w:ascii="Cambria" w:eastAsia="Times New Roman" w:hAnsi="Cambria" w:cs="Tahoma"/>
          <w:lang w:eastAsia="cs-CZ"/>
        </w:rPr>
      </w:pPr>
    </w:p>
    <w:p w14:paraId="720A2B8F" w14:textId="77777777" w:rsidR="007E7C99" w:rsidRPr="007E7C99" w:rsidRDefault="007E7C99" w:rsidP="007E7C99">
      <w:pPr>
        <w:spacing w:after="0" w:line="240" w:lineRule="auto"/>
        <w:jc w:val="both"/>
        <w:rPr>
          <w:rFonts w:ascii="Cambria" w:eastAsia="Times New Roman" w:hAnsi="Cambria" w:cs="Tahoma"/>
          <w:lang w:eastAsia="cs-CZ"/>
        </w:rPr>
      </w:pPr>
      <w:r w:rsidRPr="007E7C99">
        <w:rPr>
          <w:rFonts w:ascii="Cambria" w:eastAsia="Times New Roman" w:hAnsi="Cambria" w:cs="Tahoma"/>
          <w:lang w:eastAsia="cs-CZ"/>
        </w:rPr>
        <w:t>V ............................................................, dňa .........................................</w:t>
      </w:r>
    </w:p>
    <w:p w14:paraId="0B360C8E" w14:textId="77777777" w:rsidR="007E7C99" w:rsidRPr="007E7C99" w:rsidRDefault="007E7C99" w:rsidP="007E7C99">
      <w:pPr>
        <w:spacing w:after="0" w:line="240" w:lineRule="auto"/>
        <w:jc w:val="both"/>
        <w:rPr>
          <w:rFonts w:ascii="Cambria" w:eastAsia="Times New Roman" w:hAnsi="Cambria" w:cs="Tahoma"/>
          <w:lang w:eastAsia="cs-CZ"/>
        </w:rPr>
      </w:pPr>
    </w:p>
    <w:p w14:paraId="338C63F3" w14:textId="77777777" w:rsidR="007E7C99" w:rsidRPr="007E7C99" w:rsidRDefault="007E7C99" w:rsidP="007E7C99">
      <w:pPr>
        <w:spacing w:after="0" w:line="240" w:lineRule="auto"/>
        <w:jc w:val="both"/>
        <w:rPr>
          <w:rFonts w:ascii="Cambria" w:eastAsia="Times New Roman" w:hAnsi="Cambria" w:cs="Tahoma"/>
          <w:lang w:eastAsia="cs-CZ"/>
        </w:rPr>
      </w:pPr>
    </w:p>
    <w:p w14:paraId="2BE33C3E" w14:textId="77777777" w:rsidR="007E7C99" w:rsidRPr="007E7C99" w:rsidRDefault="007E7C99" w:rsidP="007E7C99">
      <w:pPr>
        <w:spacing w:after="0" w:line="240" w:lineRule="auto"/>
        <w:jc w:val="both"/>
        <w:rPr>
          <w:rFonts w:ascii="Cambria" w:eastAsia="Times New Roman" w:hAnsi="Cambria" w:cs="Tahoma"/>
          <w:lang w:eastAsia="cs-CZ"/>
        </w:rPr>
      </w:pPr>
      <w:r w:rsidRPr="007E7C99">
        <w:rPr>
          <w:rFonts w:ascii="Cambria" w:eastAsia="Times New Roman" w:hAnsi="Cambria" w:cs="Tahoma"/>
          <w:lang w:eastAsia="cs-CZ"/>
        </w:rPr>
        <w:t>...............................................................................……………………...</w:t>
      </w:r>
    </w:p>
    <w:p w14:paraId="478ADDA1" w14:textId="77777777" w:rsidR="007E7C99" w:rsidRPr="007E7C99" w:rsidRDefault="007E7C99" w:rsidP="007E7C99">
      <w:pPr>
        <w:snapToGrid w:val="0"/>
        <w:spacing w:after="0" w:line="240" w:lineRule="auto"/>
        <w:rPr>
          <w:rFonts w:ascii="Cambria" w:eastAsia="Times New Roman" w:hAnsi="Cambria" w:cs="Tahoma"/>
        </w:rPr>
      </w:pPr>
      <w:r w:rsidRPr="007E7C99">
        <w:rPr>
          <w:rFonts w:ascii="Cambria" w:eastAsia="Times New Roman" w:hAnsi="Cambria" w:cs="Tahoma"/>
        </w:rPr>
        <w:t>Fyzická osoba alebo štatutárny orgán:   meno, podpis</w:t>
      </w:r>
    </w:p>
    <w:p w14:paraId="356551CA" w14:textId="77777777" w:rsidR="007E7C99" w:rsidRPr="007E7C99" w:rsidRDefault="007E7C99" w:rsidP="007E7C99">
      <w:pPr>
        <w:pStyle w:val="Bezriadkovania"/>
        <w:rPr>
          <w:rFonts w:ascii="Cambria" w:hAnsi="Cambria"/>
        </w:rPr>
      </w:pPr>
    </w:p>
    <w:p w14:paraId="0AFF863B" w14:textId="77777777" w:rsidR="007E7C99" w:rsidRPr="007E7C99" w:rsidRDefault="007E7C99" w:rsidP="007E7C99">
      <w:pPr>
        <w:spacing w:after="0" w:line="240" w:lineRule="auto"/>
        <w:rPr>
          <w:rFonts w:ascii="Cambria" w:eastAsia="Times New Roman" w:hAnsi="Cambria" w:cs="Times New Roman"/>
          <w:sz w:val="24"/>
          <w:szCs w:val="24"/>
          <w:lang w:val="x-none" w:eastAsia="x-none"/>
        </w:rPr>
      </w:pPr>
    </w:p>
    <w:bookmarkEnd w:id="2"/>
    <w:p w14:paraId="07CD42BB" w14:textId="77777777" w:rsidR="007E7C99" w:rsidRPr="007E7C99" w:rsidRDefault="007E7C99" w:rsidP="00A57782">
      <w:pPr>
        <w:pStyle w:val="Zkladntext"/>
        <w:rPr>
          <w:rFonts w:ascii="Cambria" w:hAnsi="Cambria"/>
          <w:bCs/>
          <w:sz w:val="22"/>
          <w:szCs w:val="22"/>
        </w:rPr>
      </w:pPr>
      <w:r w:rsidRPr="007E7C99">
        <w:rPr>
          <w:rFonts w:ascii="Cambria" w:hAnsi="Cambria"/>
          <w:bCs/>
          <w:sz w:val="22"/>
          <w:szCs w:val="22"/>
        </w:rPr>
        <w:t xml:space="preserve">V Martine, dňa ......................                                    </w:t>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t>V ....................., dňa ....................</w:t>
      </w:r>
    </w:p>
    <w:p w14:paraId="6885A35F" w14:textId="77777777" w:rsidR="007E7C99" w:rsidRPr="007E7C99" w:rsidRDefault="007E7C99" w:rsidP="007E7C99">
      <w:pPr>
        <w:pStyle w:val="CTL"/>
        <w:keepLines/>
        <w:numPr>
          <w:ilvl w:val="0"/>
          <w:numId w:val="0"/>
        </w:numPr>
        <w:spacing w:after="0"/>
        <w:ind w:firstLine="709"/>
        <w:rPr>
          <w:rFonts w:ascii="Cambria" w:hAnsi="Cambria"/>
          <w:bCs/>
          <w:sz w:val="22"/>
          <w:szCs w:val="22"/>
        </w:rPr>
      </w:pPr>
    </w:p>
    <w:p w14:paraId="69D9707D" w14:textId="77777777" w:rsidR="007E7C99" w:rsidRPr="007E7C99" w:rsidRDefault="007E7C99" w:rsidP="007E7C99">
      <w:pPr>
        <w:pStyle w:val="CTL"/>
        <w:keepLines/>
        <w:numPr>
          <w:ilvl w:val="0"/>
          <w:numId w:val="0"/>
        </w:numPr>
        <w:spacing w:after="0"/>
        <w:ind w:left="720" w:firstLine="709"/>
        <w:rPr>
          <w:rFonts w:ascii="Cambria" w:hAnsi="Cambria"/>
          <w:bCs/>
          <w:sz w:val="22"/>
          <w:szCs w:val="22"/>
        </w:rPr>
      </w:pPr>
    </w:p>
    <w:p w14:paraId="55BD6AB6" w14:textId="6E704A4B" w:rsidR="007E7C99" w:rsidRPr="007E7C99" w:rsidRDefault="007E7C99" w:rsidP="00A57782">
      <w:pPr>
        <w:pStyle w:val="Zkladntext"/>
        <w:rPr>
          <w:rFonts w:ascii="Cambria" w:hAnsi="Cambria"/>
          <w:bCs/>
          <w:sz w:val="22"/>
          <w:szCs w:val="22"/>
        </w:rPr>
      </w:pPr>
      <w:r w:rsidRPr="007E7C99">
        <w:rPr>
          <w:rFonts w:ascii="Cambria" w:hAnsi="Cambria"/>
          <w:bCs/>
          <w:sz w:val="22"/>
          <w:szCs w:val="22"/>
        </w:rPr>
        <w:t xml:space="preserve">Za </w:t>
      </w:r>
      <w:r w:rsidR="00A57782">
        <w:rPr>
          <w:rFonts w:ascii="Cambria" w:hAnsi="Cambria"/>
          <w:bCs/>
          <w:sz w:val="22"/>
          <w:szCs w:val="22"/>
        </w:rPr>
        <w:t>Objednávateľa</w:t>
      </w:r>
      <w:r w:rsidRPr="007E7C99">
        <w:rPr>
          <w:rFonts w:ascii="Cambria" w:hAnsi="Cambria"/>
          <w:bCs/>
          <w:sz w:val="22"/>
          <w:szCs w:val="22"/>
        </w:rPr>
        <w:t>:</w:t>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t xml:space="preserve"> Za </w:t>
      </w:r>
      <w:r w:rsidR="00A57782">
        <w:rPr>
          <w:rFonts w:ascii="Cambria" w:hAnsi="Cambria"/>
          <w:bCs/>
          <w:sz w:val="22"/>
          <w:szCs w:val="22"/>
        </w:rPr>
        <w:t>Zhotoviteľa</w:t>
      </w:r>
      <w:r w:rsidRPr="007E7C99">
        <w:rPr>
          <w:rFonts w:ascii="Cambria" w:hAnsi="Cambria"/>
          <w:bCs/>
          <w:sz w:val="22"/>
          <w:szCs w:val="22"/>
        </w:rPr>
        <w:t>:</w:t>
      </w:r>
    </w:p>
    <w:p w14:paraId="5EB3B942" w14:textId="76D3BDF3" w:rsidR="007E7C99" w:rsidRPr="007E7C99" w:rsidRDefault="007E7C99" w:rsidP="00A57782">
      <w:pPr>
        <w:pStyle w:val="Zkladntext"/>
        <w:rPr>
          <w:rFonts w:ascii="Cambria" w:hAnsi="Cambria"/>
          <w:bCs/>
          <w:sz w:val="22"/>
          <w:szCs w:val="22"/>
        </w:rPr>
      </w:pPr>
      <w:r w:rsidRPr="007E7C99">
        <w:rPr>
          <w:rFonts w:ascii="Cambria" w:hAnsi="Cambria"/>
          <w:b/>
          <w:sz w:val="22"/>
          <w:szCs w:val="22"/>
        </w:rPr>
        <w:t>Ing. Ján Slamka, PhD.</w:t>
      </w:r>
      <w:r w:rsidRPr="007E7C99">
        <w:rPr>
          <w:rFonts w:ascii="Cambria" w:hAnsi="Cambria"/>
          <w:b/>
          <w:sz w:val="22"/>
          <w:szCs w:val="22"/>
        </w:rPr>
        <w:tab/>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t xml:space="preserve"> </w:t>
      </w:r>
    </w:p>
    <w:p w14:paraId="2FD6FD75" w14:textId="21AD92A8" w:rsidR="007E7C99" w:rsidRPr="007E7C99" w:rsidRDefault="007E7C99" w:rsidP="00A57782">
      <w:pPr>
        <w:pStyle w:val="Zkladntext"/>
        <w:ind w:firstLine="708"/>
        <w:rPr>
          <w:rFonts w:ascii="Cambria" w:hAnsi="Cambria"/>
          <w:bCs/>
        </w:rPr>
      </w:pPr>
      <w:r w:rsidRPr="007E7C99">
        <w:rPr>
          <w:rFonts w:ascii="Cambria" w:hAnsi="Cambria"/>
          <w:bCs/>
          <w:sz w:val="22"/>
          <w:szCs w:val="22"/>
        </w:rPr>
        <w:t xml:space="preserve">konateľ </w:t>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r>
      <w:r w:rsidRPr="007E7C99">
        <w:rPr>
          <w:rFonts w:ascii="Cambria" w:hAnsi="Cambria"/>
          <w:bCs/>
          <w:sz w:val="22"/>
          <w:szCs w:val="22"/>
        </w:rPr>
        <w:tab/>
      </w:r>
    </w:p>
    <w:bookmarkEnd w:id="1"/>
    <w:p w14:paraId="7E9DEBCA" w14:textId="77777777" w:rsidR="00F24580" w:rsidRPr="007E7C99" w:rsidRDefault="00F24580" w:rsidP="00F24580">
      <w:pPr>
        <w:pStyle w:val="Zkladntext"/>
        <w:tabs>
          <w:tab w:val="left" w:pos="0"/>
        </w:tabs>
        <w:jc w:val="left"/>
        <w:rPr>
          <w:rFonts w:ascii="Cambria" w:hAnsi="Cambria" w:cstheme="minorHAnsi"/>
          <w:b/>
          <w:sz w:val="24"/>
        </w:rPr>
      </w:pPr>
    </w:p>
    <w:p w14:paraId="5626379F" w14:textId="77636FC6" w:rsidR="00F24580" w:rsidRPr="007E7C99" w:rsidRDefault="00F24580" w:rsidP="00F24580">
      <w:pPr>
        <w:rPr>
          <w:rFonts w:ascii="Cambria" w:hAnsi="Cambria" w:cstheme="minorHAnsi"/>
          <w:b/>
          <w:sz w:val="24"/>
          <w:szCs w:val="24"/>
        </w:rPr>
      </w:pPr>
      <w:r w:rsidRPr="007E7C99">
        <w:rPr>
          <w:rFonts w:ascii="Cambria" w:hAnsi="Cambria" w:cstheme="minorHAnsi"/>
          <w:b/>
          <w:sz w:val="24"/>
          <w:szCs w:val="24"/>
        </w:rPr>
        <w:br w:type="page"/>
      </w:r>
      <w:r w:rsidR="007E7C99" w:rsidRPr="007E7C99">
        <w:rPr>
          <w:rFonts w:ascii="Cambria" w:hAnsi="Cambria" w:cstheme="minorHAnsi"/>
          <w:b/>
          <w:sz w:val="24"/>
          <w:szCs w:val="24"/>
        </w:rPr>
        <w:lastRenderedPageBreak/>
        <w:t>Pr</w:t>
      </w:r>
      <w:r w:rsidRPr="007E7C99">
        <w:rPr>
          <w:rFonts w:ascii="Cambria" w:hAnsi="Cambria" w:cstheme="minorHAnsi"/>
          <w:b/>
          <w:sz w:val="24"/>
          <w:szCs w:val="24"/>
        </w:rPr>
        <w:t>íloha č. 2 – Harmonogram prác</w:t>
      </w:r>
    </w:p>
    <w:p w14:paraId="1330B2F2" w14:textId="77777777" w:rsidR="00F24580" w:rsidRPr="007E7C99" w:rsidRDefault="00F24580" w:rsidP="00F24580">
      <w:pPr>
        <w:rPr>
          <w:rFonts w:ascii="Cambria" w:hAnsi="Cambria" w:cstheme="minorHAnsi"/>
          <w:b/>
          <w:sz w:val="24"/>
          <w:szCs w:val="24"/>
        </w:rPr>
      </w:pPr>
    </w:p>
    <w:p w14:paraId="4E4D9BC5" w14:textId="77777777" w:rsidR="00F24580" w:rsidRPr="007E7C99" w:rsidRDefault="00F24580" w:rsidP="00F24580">
      <w:pPr>
        <w:rPr>
          <w:rFonts w:ascii="Cambria" w:hAnsi="Cambria" w:cstheme="minorHAnsi"/>
          <w:b/>
          <w:sz w:val="24"/>
          <w:szCs w:val="24"/>
        </w:rPr>
      </w:pPr>
    </w:p>
    <w:p w14:paraId="125DB4B4" w14:textId="77777777" w:rsidR="00F24580" w:rsidRPr="007E7C99" w:rsidRDefault="00F24580" w:rsidP="00F24580">
      <w:pPr>
        <w:rPr>
          <w:rFonts w:ascii="Cambria" w:hAnsi="Cambria" w:cstheme="minorHAnsi"/>
          <w:b/>
          <w:sz w:val="24"/>
          <w:szCs w:val="24"/>
        </w:rPr>
      </w:pPr>
    </w:p>
    <w:p w14:paraId="2FEA1297" w14:textId="77777777" w:rsidR="00F24580" w:rsidRPr="007E7C99" w:rsidRDefault="00F24580" w:rsidP="00F24580">
      <w:pPr>
        <w:rPr>
          <w:rFonts w:ascii="Cambria" w:hAnsi="Cambria" w:cstheme="minorHAnsi"/>
          <w:b/>
          <w:sz w:val="24"/>
          <w:szCs w:val="24"/>
        </w:rPr>
      </w:pPr>
    </w:p>
    <w:p w14:paraId="41D80359" w14:textId="77777777" w:rsidR="00F24580" w:rsidRPr="007E7C99" w:rsidRDefault="00F24580" w:rsidP="00F24580">
      <w:pPr>
        <w:rPr>
          <w:rFonts w:ascii="Cambria" w:hAnsi="Cambria" w:cstheme="minorHAnsi"/>
          <w:b/>
          <w:sz w:val="24"/>
          <w:szCs w:val="24"/>
        </w:rPr>
      </w:pPr>
    </w:p>
    <w:p w14:paraId="170534AB" w14:textId="77777777" w:rsidR="00F24580" w:rsidRPr="007E7C99" w:rsidRDefault="00F24580" w:rsidP="00F24580">
      <w:pPr>
        <w:rPr>
          <w:rFonts w:ascii="Cambria" w:hAnsi="Cambria" w:cstheme="minorHAnsi"/>
          <w:b/>
          <w:sz w:val="24"/>
          <w:szCs w:val="24"/>
        </w:rPr>
      </w:pPr>
    </w:p>
    <w:p w14:paraId="3DC2349A" w14:textId="77777777" w:rsidR="00F24580" w:rsidRPr="007E7C99" w:rsidRDefault="00F24580" w:rsidP="00F24580">
      <w:pPr>
        <w:rPr>
          <w:rFonts w:ascii="Cambria" w:hAnsi="Cambria" w:cstheme="minorHAnsi"/>
          <w:b/>
          <w:sz w:val="24"/>
          <w:szCs w:val="24"/>
        </w:rPr>
      </w:pPr>
    </w:p>
    <w:p w14:paraId="5E68BF6D" w14:textId="77777777" w:rsidR="00F24580" w:rsidRPr="007E7C99" w:rsidRDefault="00F24580" w:rsidP="00F24580">
      <w:pPr>
        <w:rPr>
          <w:rFonts w:ascii="Cambria" w:hAnsi="Cambria" w:cstheme="minorHAnsi"/>
          <w:b/>
          <w:sz w:val="24"/>
          <w:szCs w:val="24"/>
        </w:rPr>
      </w:pPr>
    </w:p>
    <w:p w14:paraId="73849D60" w14:textId="77777777" w:rsidR="00F24580" w:rsidRPr="007E7C99" w:rsidRDefault="00F24580" w:rsidP="00F24580">
      <w:pPr>
        <w:rPr>
          <w:rFonts w:ascii="Cambria" w:hAnsi="Cambria" w:cstheme="minorHAnsi"/>
          <w:b/>
          <w:sz w:val="24"/>
          <w:szCs w:val="24"/>
        </w:rPr>
      </w:pPr>
    </w:p>
    <w:p w14:paraId="4196517A" w14:textId="77777777" w:rsidR="00F24580" w:rsidRPr="007E7C99" w:rsidRDefault="00F24580" w:rsidP="00F24580">
      <w:pPr>
        <w:rPr>
          <w:rFonts w:ascii="Cambria" w:hAnsi="Cambria" w:cstheme="minorHAnsi"/>
          <w:b/>
          <w:sz w:val="24"/>
          <w:szCs w:val="24"/>
        </w:rPr>
      </w:pPr>
    </w:p>
    <w:p w14:paraId="3EC09AD9" w14:textId="77777777" w:rsidR="00F24580" w:rsidRPr="007E7C99" w:rsidRDefault="00F24580" w:rsidP="00F24580">
      <w:pPr>
        <w:rPr>
          <w:rFonts w:ascii="Cambria" w:hAnsi="Cambria" w:cstheme="minorHAnsi"/>
          <w:b/>
          <w:sz w:val="24"/>
          <w:szCs w:val="24"/>
        </w:rPr>
      </w:pPr>
    </w:p>
    <w:p w14:paraId="7E015563" w14:textId="77777777" w:rsidR="00F24580" w:rsidRPr="007E7C99" w:rsidRDefault="00F24580" w:rsidP="00F24580">
      <w:pPr>
        <w:rPr>
          <w:rFonts w:ascii="Cambria" w:hAnsi="Cambria" w:cstheme="minorHAnsi"/>
          <w:b/>
          <w:sz w:val="24"/>
          <w:szCs w:val="24"/>
        </w:rPr>
      </w:pPr>
    </w:p>
    <w:p w14:paraId="1435C003" w14:textId="77777777" w:rsidR="00F24580" w:rsidRPr="007E7C99" w:rsidRDefault="00F24580" w:rsidP="00F24580">
      <w:pPr>
        <w:rPr>
          <w:rFonts w:ascii="Cambria" w:hAnsi="Cambria" w:cstheme="minorHAnsi"/>
          <w:b/>
          <w:sz w:val="24"/>
          <w:szCs w:val="24"/>
        </w:rPr>
      </w:pPr>
    </w:p>
    <w:p w14:paraId="6D13EF1B" w14:textId="77777777" w:rsidR="00F24580" w:rsidRPr="007E7C99" w:rsidRDefault="00F24580" w:rsidP="00F24580">
      <w:pPr>
        <w:rPr>
          <w:rFonts w:ascii="Cambria" w:hAnsi="Cambria" w:cstheme="minorHAnsi"/>
          <w:b/>
          <w:sz w:val="24"/>
          <w:szCs w:val="24"/>
        </w:rPr>
      </w:pPr>
    </w:p>
    <w:p w14:paraId="30C8CB9B" w14:textId="77777777" w:rsidR="00F24580" w:rsidRPr="007E7C99" w:rsidRDefault="00F24580" w:rsidP="00F24580">
      <w:pPr>
        <w:rPr>
          <w:rFonts w:ascii="Cambria" w:hAnsi="Cambria" w:cstheme="minorHAnsi"/>
          <w:b/>
          <w:sz w:val="24"/>
          <w:szCs w:val="24"/>
        </w:rPr>
      </w:pPr>
    </w:p>
    <w:p w14:paraId="2237C942" w14:textId="77777777" w:rsidR="00F24580" w:rsidRPr="007E7C99" w:rsidRDefault="00F24580" w:rsidP="00F24580">
      <w:pPr>
        <w:rPr>
          <w:rFonts w:ascii="Cambria" w:hAnsi="Cambria" w:cstheme="minorHAnsi"/>
          <w:b/>
          <w:sz w:val="24"/>
          <w:szCs w:val="24"/>
        </w:rPr>
      </w:pPr>
    </w:p>
    <w:p w14:paraId="5130BB8C" w14:textId="77777777" w:rsidR="00F24580" w:rsidRPr="007E7C99" w:rsidRDefault="00F24580" w:rsidP="00F24580">
      <w:pPr>
        <w:rPr>
          <w:rFonts w:ascii="Cambria" w:hAnsi="Cambria" w:cstheme="minorHAnsi"/>
          <w:b/>
          <w:sz w:val="24"/>
          <w:szCs w:val="24"/>
        </w:rPr>
      </w:pPr>
    </w:p>
    <w:p w14:paraId="5597CA24" w14:textId="77777777" w:rsidR="00F24580" w:rsidRPr="007E7C99" w:rsidRDefault="00F24580" w:rsidP="00F24580">
      <w:pPr>
        <w:rPr>
          <w:rFonts w:ascii="Cambria" w:hAnsi="Cambria" w:cstheme="minorHAnsi"/>
          <w:b/>
          <w:sz w:val="24"/>
          <w:szCs w:val="24"/>
        </w:rPr>
      </w:pPr>
    </w:p>
    <w:p w14:paraId="3B32B094" w14:textId="77777777" w:rsidR="00F24580" w:rsidRPr="007E7C99" w:rsidRDefault="00F24580" w:rsidP="00F24580">
      <w:pPr>
        <w:rPr>
          <w:rFonts w:ascii="Cambria" w:hAnsi="Cambria" w:cstheme="minorHAnsi"/>
          <w:b/>
          <w:sz w:val="24"/>
          <w:szCs w:val="24"/>
        </w:rPr>
      </w:pPr>
    </w:p>
    <w:p w14:paraId="22ACEE04" w14:textId="77777777" w:rsidR="00F24580" w:rsidRPr="007E7C99" w:rsidRDefault="00F24580" w:rsidP="00F24580">
      <w:pPr>
        <w:rPr>
          <w:rFonts w:ascii="Cambria" w:hAnsi="Cambria" w:cstheme="minorHAnsi"/>
          <w:b/>
          <w:sz w:val="24"/>
          <w:szCs w:val="24"/>
        </w:rPr>
      </w:pPr>
    </w:p>
    <w:p w14:paraId="5F33D788" w14:textId="77777777" w:rsidR="00F24580" w:rsidRPr="007E7C99" w:rsidRDefault="00F24580" w:rsidP="00F24580">
      <w:pPr>
        <w:rPr>
          <w:rFonts w:ascii="Cambria" w:hAnsi="Cambria" w:cstheme="minorHAnsi"/>
          <w:b/>
          <w:sz w:val="24"/>
          <w:szCs w:val="24"/>
        </w:rPr>
      </w:pPr>
    </w:p>
    <w:p w14:paraId="62E07291" w14:textId="77777777" w:rsidR="00F24580" w:rsidRPr="007E7C99" w:rsidRDefault="00F24580" w:rsidP="00F24580">
      <w:pPr>
        <w:rPr>
          <w:rFonts w:ascii="Cambria" w:hAnsi="Cambria" w:cstheme="minorHAnsi"/>
          <w:b/>
          <w:sz w:val="24"/>
          <w:szCs w:val="24"/>
        </w:rPr>
      </w:pPr>
    </w:p>
    <w:p w14:paraId="57980FAC" w14:textId="77777777" w:rsidR="00F24580" w:rsidRPr="007E7C99" w:rsidRDefault="00F24580" w:rsidP="00F24580">
      <w:pPr>
        <w:rPr>
          <w:rFonts w:ascii="Cambria" w:hAnsi="Cambria" w:cstheme="minorHAnsi"/>
          <w:b/>
          <w:sz w:val="24"/>
          <w:szCs w:val="24"/>
        </w:rPr>
      </w:pPr>
      <w:r w:rsidRPr="007E7C99">
        <w:rPr>
          <w:rFonts w:ascii="Cambria" w:hAnsi="Cambria" w:cstheme="minorHAnsi"/>
          <w:b/>
          <w:sz w:val="24"/>
          <w:szCs w:val="24"/>
        </w:rPr>
        <w:br w:type="page"/>
      </w:r>
    </w:p>
    <w:p w14:paraId="2896C859" w14:textId="70CFA51B" w:rsidR="006462FA" w:rsidRPr="007E7C99" w:rsidRDefault="006462FA" w:rsidP="00F24580">
      <w:pPr>
        <w:rPr>
          <w:rFonts w:ascii="Cambria" w:hAnsi="Cambria" w:cstheme="minorHAnsi"/>
          <w:b/>
          <w:sz w:val="24"/>
          <w:szCs w:val="24"/>
        </w:rPr>
      </w:pPr>
      <w:r w:rsidRPr="007E7C99">
        <w:rPr>
          <w:rFonts w:ascii="Cambria" w:hAnsi="Cambria" w:cstheme="minorHAnsi"/>
          <w:b/>
          <w:bCs/>
          <w:spacing w:val="-4"/>
          <w:sz w:val="24"/>
        </w:rPr>
        <w:lastRenderedPageBreak/>
        <w:t>Príloha č. 3</w:t>
      </w:r>
      <w:r w:rsidRPr="007E7C99">
        <w:rPr>
          <w:rFonts w:ascii="Cambria" w:hAnsi="Cambria" w:cstheme="minorHAnsi"/>
          <w:spacing w:val="-4"/>
          <w:sz w:val="24"/>
        </w:rPr>
        <w:t xml:space="preserve"> -  </w:t>
      </w:r>
      <w:r w:rsidRPr="007E7C99">
        <w:rPr>
          <w:rFonts w:ascii="Cambria" w:hAnsi="Cambria" w:cstheme="minorHAnsi"/>
          <w:b/>
          <w:bCs/>
          <w:sz w:val="24"/>
          <w:szCs w:val="24"/>
        </w:rPr>
        <w:t>Ocenený výkaz výmer</w:t>
      </w:r>
      <w:r w:rsidRPr="007E7C99">
        <w:rPr>
          <w:rFonts w:ascii="Cambria" w:hAnsi="Cambria" w:cstheme="minorHAnsi"/>
          <w:b/>
          <w:sz w:val="24"/>
          <w:szCs w:val="24"/>
        </w:rPr>
        <w:t xml:space="preserve">  </w:t>
      </w:r>
    </w:p>
    <w:p w14:paraId="7375A71C" w14:textId="77777777" w:rsidR="006462FA" w:rsidRPr="007E7C99" w:rsidRDefault="006462FA" w:rsidP="00F24580">
      <w:pPr>
        <w:rPr>
          <w:rFonts w:ascii="Cambria" w:hAnsi="Cambria" w:cstheme="minorHAnsi"/>
          <w:b/>
          <w:sz w:val="24"/>
          <w:szCs w:val="24"/>
        </w:rPr>
      </w:pPr>
    </w:p>
    <w:p w14:paraId="180D393F" w14:textId="77777777" w:rsidR="006462FA" w:rsidRPr="007E7C99" w:rsidRDefault="006462FA" w:rsidP="00F24580">
      <w:pPr>
        <w:rPr>
          <w:rFonts w:ascii="Cambria" w:hAnsi="Cambria" w:cstheme="minorHAnsi"/>
          <w:b/>
          <w:sz w:val="24"/>
          <w:szCs w:val="24"/>
        </w:rPr>
      </w:pPr>
    </w:p>
    <w:p w14:paraId="694AA711" w14:textId="77777777" w:rsidR="006462FA" w:rsidRPr="007E7C99" w:rsidRDefault="006462FA" w:rsidP="00F24580">
      <w:pPr>
        <w:rPr>
          <w:rFonts w:ascii="Cambria" w:hAnsi="Cambria" w:cstheme="minorHAnsi"/>
          <w:b/>
          <w:sz w:val="24"/>
          <w:szCs w:val="24"/>
        </w:rPr>
      </w:pPr>
    </w:p>
    <w:p w14:paraId="1BDF6A8C" w14:textId="77777777" w:rsidR="006462FA" w:rsidRPr="007E7C99" w:rsidRDefault="006462FA" w:rsidP="00F24580">
      <w:pPr>
        <w:rPr>
          <w:rFonts w:ascii="Cambria" w:hAnsi="Cambria" w:cstheme="minorHAnsi"/>
          <w:b/>
          <w:sz w:val="24"/>
          <w:szCs w:val="24"/>
        </w:rPr>
      </w:pPr>
    </w:p>
    <w:p w14:paraId="63EC75D6" w14:textId="77777777" w:rsidR="006462FA" w:rsidRPr="007E7C99" w:rsidRDefault="006462FA" w:rsidP="00F24580">
      <w:pPr>
        <w:rPr>
          <w:rFonts w:ascii="Cambria" w:hAnsi="Cambria" w:cstheme="minorHAnsi"/>
          <w:b/>
          <w:sz w:val="24"/>
          <w:szCs w:val="24"/>
        </w:rPr>
      </w:pPr>
    </w:p>
    <w:p w14:paraId="7C786715" w14:textId="77777777" w:rsidR="006462FA" w:rsidRPr="007E7C99" w:rsidRDefault="006462FA" w:rsidP="00F24580">
      <w:pPr>
        <w:rPr>
          <w:rFonts w:ascii="Cambria" w:hAnsi="Cambria" w:cstheme="minorHAnsi"/>
          <w:b/>
          <w:sz w:val="24"/>
          <w:szCs w:val="24"/>
        </w:rPr>
      </w:pPr>
    </w:p>
    <w:p w14:paraId="4E5E0A2E" w14:textId="77777777" w:rsidR="006462FA" w:rsidRPr="007E7C99" w:rsidRDefault="006462FA" w:rsidP="00F24580">
      <w:pPr>
        <w:rPr>
          <w:rFonts w:ascii="Cambria" w:hAnsi="Cambria" w:cstheme="minorHAnsi"/>
          <w:b/>
          <w:sz w:val="24"/>
          <w:szCs w:val="24"/>
        </w:rPr>
      </w:pPr>
    </w:p>
    <w:p w14:paraId="4B5DAB86" w14:textId="77777777" w:rsidR="006462FA" w:rsidRPr="007E7C99" w:rsidRDefault="006462FA" w:rsidP="00F24580">
      <w:pPr>
        <w:rPr>
          <w:rFonts w:ascii="Cambria" w:hAnsi="Cambria" w:cstheme="minorHAnsi"/>
          <w:b/>
          <w:sz w:val="24"/>
          <w:szCs w:val="24"/>
        </w:rPr>
      </w:pPr>
    </w:p>
    <w:p w14:paraId="416F21E9" w14:textId="77777777" w:rsidR="006462FA" w:rsidRPr="007E7C99" w:rsidRDefault="006462FA" w:rsidP="00F24580">
      <w:pPr>
        <w:rPr>
          <w:rFonts w:ascii="Cambria" w:hAnsi="Cambria" w:cstheme="minorHAnsi"/>
          <w:b/>
          <w:sz w:val="24"/>
          <w:szCs w:val="24"/>
        </w:rPr>
      </w:pPr>
    </w:p>
    <w:p w14:paraId="1F7CC936" w14:textId="77777777" w:rsidR="006462FA" w:rsidRPr="007E7C99" w:rsidRDefault="006462FA" w:rsidP="00F24580">
      <w:pPr>
        <w:rPr>
          <w:rFonts w:ascii="Cambria" w:hAnsi="Cambria" w:cstheme="minorHAnsi"/>
          <w:b/>
          <w:sz w:val="24"/>
          <w:szCs w:val="24"/>
        </w:rPr>
      </w:pPr>
    </w:p>
    <w:p w14:paraId="57EE1C97" w14:textId="77777777" w:rsidR="006462FA" w:rsidRPr="007E7C99" w:rsidRDefault="006462FA" w:rsidP="00F24580">
      <w:pPr>
        <w:rPr>
          <w:rFonts w:ascii="Cambria" w:hAnsi="Cambria" w:cstheme="minorHAnsi"/>
          <w:b/>
          <w:sz w:val="24"/>
          <w:szCs w:val="24"/>
        </w:rPr>
      </w:pPr>
    </w:p>
    <w:p w14:paraId="72B5B89E" w14:textId="77777777" w:rsidR="006462FA" w:rsidRPr="007E7C99" w:rsidRDefault="006462FA" w:rsidP="00F24580">
      <w:pPr>
        <w:rPr>
          <w:rFonts w:ascii="Cambria" w:hAnsi="Cambria" w:cstheme="minorHAnsi"/>
          <w:b/>
          <w:sz w:val="24"/>
          <w:szCs w:val="24"/>
        </w:rPr>
      </w:pPr>
    </w:p>
    <w:p w14:paraId="6BC6C9F6" w14:textId="77777777" w:rsidR="006462FA" w:rsidRPr="007E7C99" w:rsidRDefault="006462FA" w:rsidP="00F24580">
      <w:pPr>
        <w:rPr>
          <w:rFonts w:ascii="Cambria" w:hAnsi="Cambria" w:cstheme="minorHAnsi"/>
          <w:b/>
          <w:sz w:val="24"/>
          <w:szCs w:val="24"/>
        </w:rPr>
      </w:pPr>
    </w:p>
    <w:p w14:paraId="39E5FF9D" w14:textId="77777777" w:rsidR="006462FA" w:rsidRPr="007E7C99" w:rsidRDefault="006462FA" w:rsidP="00F24580">
      <w:pPr>
        <w:rPr>
          <w:rFonts w:ascii="Cambria" w:hAnsi="Cambria" w:cstheme="minorHAnsi"/>
          <w:b/>
          <w:sz w:val="24"/>
          <w:szCs w:val="24"/>
        </w:rPr>
      </w:pPr>
    </w:p>
    <w:p w14:paraId="61131ED5" w14:textId="77777777" w:rsidR="006462FA" w:rsidRPr="007E7C99" w:rsidRDefault="006462FA" w:rsidP="00F24580">
      <w:pPr>
        <w:rPr>
          <w:rFonts w:ascii="Cambria" w:hAnsi="Cambria" w:cstheme="minorHAnsi"/>
          <w:b/>
          <w:sz w:val="24"/>
          <w:szCs w:val="24"/>
        </w:rPr>
      </w:pPr>
    </w:p>
    <w:p w14:paraId="5688B779" w14:textId="77777777" w:rsidR="006462FA" w:rsidRPr="007E7C99" w:rsidRDefault="006462FA" w:rsidP="00F24580">
      <w:pPr>
        <w:rPr>
          <w:rFonts w:ascii="Cambria" w:hAnsi="Cambria" w:cstheme="minorHAnsi"/>
          <w:b/>
          <w:sz w:val="24"/>
          <w:szCs w:val="24"/>
        </w:rPr>
      </w:pPr>
    </w:p>
    <w:p w14:paraId="784C5FD7" w14:textId="77777777" w:rsidR="006462FA" w:rsidRPr="007E7C99" w:rsidRDefault="006462FA" w:rsidP="00F24580">
      <w:pPr>
        <w:rPr>
          <w:rFonts w:ascii="Cambria" w:hAnsi="Cambria" w:cstheme="minorHAnsi"/>
          <w:b/>
          <w:sz w:val="24"/>
          <w:szCs w:val="24"/>
        </w:rPr>
      </w:pPr>
    </w:p>
    <w:p w14:paraId="645AA0A0" w14:textId="77777777" w:rsidR="006462FA" w:rsidRPr="007E7C99" w:rsidRDefault="006462FA" w:rsidP="00F24580">
      <w:pPr>
        <w:rPr>
          <w:rFonts w:ascii="Cambria" w:hAnsi="Cambria" w:cstheme="minorHAnsi"/>
          <w:b/>
          <w:sz w:val="24"/>
          <w:szCs w:val="24"/>
        </w:rPr>
      </w:pPr>
    </w:p>
    <w:p w14:paraId="03A4AB77" w14:textId="77777777" w:rsidR="006462FA" w:rsidRPr="007E7C99" w:rsidRDefault="006462FA" w:rsidP="00F24580">
      <w:pPr>
        <w:rPr>
          <w:rFonts w:ascii="Cambria" w:hAnsi="Cambria" w:cstheme="minorHAnsi"/>
          <w:b/>
          <w:sz w:val="24"/>
          <w:szCs w:val="24"/>
        </w:rPr>
      </w:pPr>
    </w:p>
    <w:p w14:paraId="007D01FE" w14:textId="77777777" w:rsidR="006462FA" w:rsidRPr="007E7C99" w:rsidRDefault="006462FA" w:rsidP="00F24580">
      <w:pPr>
        <w:rPr>
          <w:rFonts w:ascii="Cambria" w:hAnsi="Cambria" w:cstheme="minorHAnsi"/>
          <w:b/>
          <w:sz w:val="24"/>
          <w:szCs w:val="24"/>
        </w:rPr>
      </w:pPr>
    </w:p>
    <w:p w14:paraId="6E2D716A" w14:textId="77777777" w:rsidR="006462FA" w:rsidRPr="007E7C99" w:rsidRDefault="006462FA" w:rsidP="00F24580">
      <w:pPr>
        <w:rPr>
          <w:rFonts w:ascii="Cambria" w:hAnsi="Cambria" w:cstheme="minorHAnsi"/>
          <w:b/>
          <w:sz w:val="24"/>
          <w:szCs w:val="24"/>
        </w:rPr>
      </w:pPr>
    </w:p>
    <w:p w14:paraId="1A9AB2E3" w14:textId="77777777" w:rsidR="006462FA" w:rsidRPr="007E7C99" w:rsidRDefault="006462FA" w:rsidP="00F24580">
      <w:pPr>
        <w:rPr>
          <w:rFonts w:ascii="Cambria" w:hAnsi="Cambria" w:cstheme="minorHAnsi"/>
          <w:b/>
          <w:sz w:val="24"/>
          <w:szCs w:val="24"/>
        </w:rPr>
      </w:pPr>
    </w:p>
    <w:p w14:paraId="595652C8" w14:textId="77777777" w:rsidR="006462FA" w:rsidRPr="007E7C99" w:rsidRDefault="006462FA" w:rsidP="00F24580">
      <w:pPr>
        <w:rPr>
          <w:rFonts w:ascii="Cambria" w:hAnsi="Cambria" w:cstheme="minorHAnsi"/>
          <w:b/>
          <w:sz w:val="24"/>
          <w:szCs w:val="24"/>
        </w:rPr>
      </w:pPr>
    </w:p>
    <w:p w14:paraId="64388E24" w14:textId="77777777" w:rsidR="006462FA" w:rsidRPr="007E7C99" w:rsidRDefault="006462FA" w:rsidP="00F24580">
      <w:pPr>
        <w:rPr>
          <w:rFonts w:ascii="Cambria" w:hAnsi="Cambria" w:cstheme="minorHAnsi"/>
          <w:b/>
          <w:sz w:val="24"/>
          <w:szCs w:val="24"/>
        </w:rPr>
      </w:pPr>
    </w:p>
    <w:p w14:paraId="0B27D731" w14:textId="77777777" w:rsidR="006462FA" w:rsidRPr="007E7C99" w:rsidRDefault="006462FA" w:rsidP="00F24580">
      <w:pPr>
        <w:rPr>
          <w:rFonts w:ascii="Cambria" w:hAnsi="Cambria" w:cstheme="minorHAnsi"/>
          <w:b/>
          <w:sz w:val="24"/>
          <w:szCs w:val="24"/>
        </w:rPr>
      </w:pPr>
    </w:p>
    <w:p w14:paraId="7F0FEE74" w14:textId="77777777" w:rsidR="006462FA" w:rsidRPr="007E7C99" w:rsidRDefault="006462FA" w:rsidP="00F24580">
      <w:pPr>
        <w:rPr>
          <w:rFonts w:ascii="Cambria" w:hAnsi="Cambria" w:cstheme="minorHAnsi"/>
          <w:b/>
          <w:sz w:val="24"/>
          <w:szCs w:val="24"/>
        </w:rPr>
      </w:pPr>
    </w:p>
    <w:p w14:paraId="1096D1C1" w14:textId="77777777" w:rsidR="006462FA" w:rsidRPr="007E7C99" w:rsidRDefault="006462FA" w:rsidP="00F24580">
      <w:pPr>
        <w:rPr>
          <w:rFonts w:ascii="Cambria" w:hAnsi="Cambria" w:cstheme="minorHAnsi"/>
          <w:b/>
          <w:sz w:val="24"/>
          <w:szCs w:val="24"/>
        </w:rPr>
      </w:pPr>
    </w:p>
    <w:p w14:paraId="618EA80C" w14:textId="77998ADA" w:rsidR="006462FA" w:rsidRPr="007E7C99" w:rsidRDefault="006462FA" w:rsidP="006462FA">
      <w:pPr>
        <w:tabs>
          <w:tab w:val="left" w:pos="8505"/>
        </w:tabs>
        <w:autoSpaceDE w:val="0"/>
        <w:autoSpaceDN w:val="0"/>
        <w:adjustRightInd w:val="0"/>
        <w:rPr>
          <w:rFonts w:ascii="Cambria" w:hAnsi="Cambria" w:cstheme="minorHAnsi"/>
          <w:sz w:val="24"/>
          <w:szCs w:val="24"/>
        </w:rPr>
      </w:pPr>
      <w:r w:rsidRPr="007E7C99">
        <w:rPr>
          <w:rFonts w:ascii="Cambria" w:hAnsi="Cambria" w:cstheme="minorHAnsi"/>
          <w:b/>
          <w:sz w:val="24"/>
          <w:szCs w:val="24"/>
        </w:rPr>
        <w:lastRenderedPageBreak/>
        <w:t xml:space="preserve">Príloha č.  4 - </w:t>
      </w:r>
      <w:r w:rsidR="00C32E4E" w:rsidRPr="007E7C99">
        <w:rPr>
          <w:rFonts w:ascii="Cambria" w:hAnsi="Cambria" w:cstheme="minorHAnsi"/>
          <w:b/>
          <w:sz w:val="24"/>
          <w:szCs w:val="24"/>
        </w:rPr>
        <w:t>S</w:t>
      </w:r>
      <w:r w:rsidRPr="007E7C99">
        <w:rPr>
          <w:rFonts w:ascii="Cambria" w:hAnsi="Cambria" w:cstheme="minorHAnsi"/>
          <w:b/>
          <w:sz w:val="24"/>
          <w:szCs w:val="24"/>
        </w:rPr>
        <w:t>úhlasn</w:t>
      </w:r>
      <w:r w:rsidRPr="007E7C99">
        <w:rPr>
          <w:rFonts w:ascii="Cambria" w:hAnsi="Cambria" w:cstheme="minorHAnsi"/>
          <w:b/>
          <w:sz w:val="24"/>
        </w:rPr>
        <w:t>é</w:t>
      </w:r>
      <w:r w:rsidRPr="007E7C99">
        <w:rPr>
          <w:rFonts w:ascii="Cambria" w:hAnsi="Cambria" w:cstheme="minorHAnsi"/>
          <w:b/>
          <w:sz w:val="24"/>
          <w:szCs w:val="24"/>
        </w:rPr>
        <w:t xml:space="preserve"> stanovisk</w:t>
      </w:r>
      <w:r w:rsidRPr="007E7C99">
        <w:rPr>
          <w:rFonts w:ascii="Cambria" w:hAnsi="Cambria" w:cstheme="minorHAnsi"/>
          <w:b/>
          <w:sz w:val="24"/>
        </w:rPr>
        <w:t>o</w:t>
      </w:r>
      <w:r w:rsidRPr="007E7C99">
        <w:rPr>
          <w:rFonts w:ascii="Cambria" w:hAnsi="Cambria" w:cstheme="minorHAnsi"/>
          <w:b/>
          <w:sz w:val="24"/>
          <w:szCs w:val="24"/>
        </w:rPr>
        <w:t xml:space="preserve"> ŽSR Oblastné riaditeľstvo Žilina pod číslom 01919/2024/ORŽA/SŽTS-2</w:t>
      </w:r>
    </w:p>
    <w:p w14:paraId="771451AF" w14:textId="77777777" w:rsidR="006462FA" w:rsidRPr="007E7C99" w:rsidRDefault="006462FA" w:rsidP="00F24580">
      <w:pPr>
        <w:rPr>
          <w:rFonts w:ascii="Cambria" w:hAnsi="Cambria" w:cstheme="minorHAnsi"/>
          <w:b/>
          <w:sz w:val="24"/>
          <w:szCs w:val="24"/>
        </w:rPr>
      </w:pPr>
    </w:p>
    <w:p w14:paraId="50391779" w14:textId="77777777" w:rsidR="006462FA" w:rsidRPr="007E7C99" w:rsidRDefault="006462FA" w:rsidP="00F24580">
      <w:pPr>
        <w:rPr>
          <w:rFonts w:ascii="Cambria" w:hAnsi="Cambria" w:cstheme="minorHAnsi"/>
          <w:b/>
          <w:sz w:val="24"/>
          <w:szCs w:val="24"/>
        </w:rPr>
      </w:pPr>
    </w:p>
    <w:p w14:paraId="5C682BAA" w14:textId="77777777" w:rsidR="006462FA" w:rsidRPr="007E7C99" w:rsidRDefault="006462FA" w:rsidP="00F24580">
      <w:pPr>
        <w:rPr>
          <w:rFonts w:ascii="Cambria" w:hAnsi="Cambria" w:cstheme="minorHAnsi"/>
          <w:b/>
          <w:sz w:val="24"/>
          <w:szCs w:val="24"/>
        </w:rPr>
      </w:pPr>
    </w:p>
    <w:p w14:paraId="3679E042" w14:textId="77777777" w:rsidR="006462FA" w:rsidRPr="007E7C99" w:rsidRDefault="006462FA" w:rsidP="00F24580">
      <w:pPr>
        <w:rPr>
          <w:rFonts w:ascii="Cambria" w:hAnsi="Cambria" w:cstheme="minorHAnsi"/>
          <w:b/>
          <w:sz w:val="24"/>
          <w:szCs w:val="24"/>
        </w:rPr>
      </w:pPr>
    </w:p>
    <w:p w14:paraId="322ED0DE" w14:textId="77777777" w:rsidR="006462FA" w:rsidRPr="007E7C99" w:rsidRDefault="006462FA" w:rsidP="00F24580">
      <w:pPr>
        <w:rPr>
          <w:rFonts w:ascii="Cambria" w:hAnsi="Cambria" w:cstheme="minorHAnsi"/>
          <w:b/>
          <w:sz w:val="24"/>
          <w:szCs w:val="24"/>
        </w:rPr>
      </w:pPr>
    </w:p>
    <w:p w14:paraId="76F9A1DC" w14:textId="77777777" w:rsidR="006462FA" w:rsidRPr="007E7C99" w:rsidRDefault="006462FA" w:rsidP="00F24580">
      <w:pPr>
        <w:rPr>
          <w:rFonts w:ascii="Cambria" w:hAnsi="Cambria" w:cstheme="minorHAnsi"/>
          <w:b/>
          <w:sz w:val="24"/>
          <w:szCs w:val="24"/>
        </w:rPr>
      </w:pPr>
    </w:p>
    <w:p w14:paraId="641C7242" w14:textId="77777777" w:rsidR="006462FA" w:rsidRPr="007E7C99" w:rsidRDefault="006462FA" w:rsidP="00F24580">
      <w:pPr>
        <w:rPr>
          <w:rFonts w:ascii="Cambria" w:hAnsi="Cambria" w:cstheme="minorHAnsi"/>
          <w:b/>
          <w:sz w:val="24"/>
          <w:szCs w:val="24"/>
        </w:rPr>
      </w:pPr>
    </w:p>
    <w:p w14:paraId="7FF2D56F" w14:textId="77777777" w:rsidR="006462FA" w:rsidRPr="007E7C99" w:rsidRDefault="006462FA" w:rsidP="00F24580">
      <w:pPr>
        <w:rPr>
          <w:rFonts w:ascii="Cambria" w:hAnsi="Cambria" w:cstheme="minorHAnsi"/>
          <w:b/>
          <w:sz w:val="24"/>
          <w:szCs w:val="24"/>
        </w:rPr>
      </w:pPr>
    </w:p>
    <w:p w14:paraId="0006C462" w14:textId="77777777" w:rsidR="006462FA" w:rsidRPr="007E7C99" w:rsidRDefault="006462FA" w:rsidP="00F24580">
      <w:pPr>
        <w:rPr>
          <w:rFonts w:ascii="Cambria" w:hAnsi="Cambria" w:cstheme="minorHAnsi"/>
          <w:b/>
          <w:sz w:val="24"/>
          <w:szCs w:val="24"/>
        </w:rPr>
      </w:pPr>
    </w:p>
    <w:p w14:paraId="461A3C08" w14:textId="77777777" w:rsidR="006462FA" w:rsidRPr="007E7C99" w:rsidRDefault="006462FA" w:rsidP="00F24580">
      <w:pPr>
        <w:rPr>
          <w:rFonts w:ascii="Cambria" w:hAnsi="Cambria" w:cstheme="minorHAnsi"/>
          <w:b/>
          <w:sz w:val="24"/>
          <w:szCs w:val="24"/>
        </w:rPr>
      </w:pPr>
    </w:p>
    <w:p w14:paraId="32B18065" w14:textId="77777777" w:rsidR="006462FA" w:rsidRPr="007E7C99" w:rsidRDefault="006462FA" w:rsidP="00F24580">
      <w:pPr>
        <w:rPr>
          <w:rFonts w:ascii="Cambria" w:hAnsi="Cambria" w:cstheme="minorHAnsi"/>
          <w:b/>
          <w:sz w:val="24"/>
          <w:szCs w:val="24"/>
        </w:rPr>
      </w:pPr>
    </w:p>
    <w:p w14:paraId="73608CC9" w14:textId="77777777" w:rsidR="006462FA" w:rsidRPr="007E7C99" w:rsidRDefault="006462FA" w:rsidP="00F24580">
      <w:pPr>
        <w:rPr>
          <w:rFonts w:ascii="Cambria" w:hAnsi="Cambria" w:cstheme="minorHAnsi"/>
          <w:b/>
          <w:sz w:val="24"/>
          <w:szCs w:val="24"/>
        </w:rPr>
      </w:pPr>
    </w:p>
    <w:p w14:paraId="2EEBB4D7" w14:textId="77777777" w:rsidR="006462FA" w:rsidRPr="007E7C99" w:rsidRDefault="006462FA" w:rsidP="00F24580">
      <w:pPr>
        <w:rPr>
          <w:rFonts w:ascii="Cambria" w:hAnsi="Cambria" w:cstheme="minorHAnsi"/>
          <w:b/>
          <w:sz w:val="24"/>
          <w:szCs w:val="24"/>
        </w:rPr>
      </w:pPr>
    </w:p>
    <w:p w14:paraId="4F6CD4B8" w14:textId="77777777" w:rsidR="006462FA" w:rsidRPr="007E7C99" w:rsidRDefault="006462FA" w:rsidP="00F24580">
      <w:pPr>
        <w:rPr>
          <w:rFonts w:ascii="Cambria" w:hAnsi="Cambria" w:cstheme="minorHAnsi"/>
          <w:b/>
          <w:sz w:val="24"/>
          <w:szCs w:val="24"/>
        </w:rPr>
      </w:pPr>
    </w:p>
    <w:p w14:paraId="59EE9A15" w14:textId="77777777" w:rsidR="006462FA" w:rsidRPr="007E7C99" w:rsidRDefault="006462FA" w:rsidP="00F24580">
      <w:pPr>
        <w:rPr>
          <w:rFonts w:ascii="Cambria" w:hAnsi="Cambria" w:cstheme="minorHAnsi"/>
          <w:b/>
          <w:sz w:val="24"/>
          <w:szCs w:val="24"/>
        </w:rPr>
      </w:pPr>
    </w:p>
    <w:p w14:paraId="79F0F8D7" w14:textId="77777777" w:rsidR="006462FA" w:rsidRPr="007E7C99" w:rsidRDefault="006462FA" w:rsidP="00F24580">
      <w:pPr>
        <w:rPr>
          <w:rFonts w:ascii="Cambria" w:hAnsi="Cambria" w:cstheme="minorHAnsi"/>
          <w:b/>
          <w:sz w:val="24"/>
          <w:szCs w:val="24"/>
        </w:rPr>
      </w:pPr>
    </w:p>
    <w:p w14:paraId="5D04252C" w14:textId="77777777" w:rsidR="006462FA" w:rsidRPr="007E7C99" w:rsidRDefault="006462FA" w:rsidP="00F24580">
      <w:pPr>
        <w:rPr>
          <w:rFonts w:ascii="Cambria" w:hAnsi="Cambria" w:cstheme="minorHAnsi"/>
          <w:b/>
          <w:sz w:val="24"/>
          <w:szCs w:val="24"/>
        </w:rPr>
      </w:pPr>
    </w:p>
    <w:p w14:paraId="0A298113" w14:textId="77777777" w:rsidR="006462FA" w:rsidRPr="007E7C99" w:rsidRDefault="006462FA" w:rsidP="00F24580">
      <w:pPr>
        <w:rPr>
          <w:rFonts w:ascii="Cambria" w:hAnsi="Cambria" w:cstheme="minorHAnsi"/>
          <w:b/>
          <w:sz w:val="24"/>
          <w:szCs w:val="24"/>
        </w:rPr>
      </w:pPr>
    </w:p>
    <w:p w14:paraId="1AC18966" w14:textId="77777777" w:rsidR="006462FA" w:rsidRPr="007E7C99" w:rsidRDefault="006462FA" w:rsidP="00F24580">
      <w:pPr>
        <w:rPr>
          <w:rFonts w:ascii="Cambria" w:hAnsi="Cambria" w:cstheme="minorHAnsi"/>
          <w:b/>
          <w:sz w:val="24"/>
          <w:szCs w:val="24"/>
        </w:rPr>
      </w:pPr>
    </w:p>
    <w:p w14:paraId="3AEF207D" w14:textId="77777777" w:rsidR="006462FA" w:rsidRPr="007E7C99" w:rsidRDefault="006462FA" w:rsidP="00F24580">
      <w:pPr>
        <w:rPr>
          <w:rFonts w:ascii="Cambria" w:hAnsi="Cambria" w:cstheme="minorHAnsi"/>
          <w:b/>
          <w:sz w:val="24"/>
          <w:szCs w:val="24"/>
        </w:rPr>
      </w:pPr>
    </w:p>
    <w:p w14:paraId="52EE8DE0" w14:textId="77777777" w:rsidR="006462FA" w:rsidRPr="007E7C99" w:rsidRDefault="006462FA" w:rsidP="00F24580">
      <w:pPr>
        <w:rPr>
          <w:rFonts w:ascii="Cambria" w:hAnsi="Cambria" w:cstheme="minorHAnsi"/>
          <w:b/>
          <w:sz w:val="24"/>
          <w:szCs w:val="24"/>
        </w:rPr>
      </w:pPr>
    </w:p>
    <w:p w14:paraId="4C5F447C" w14:textId="77777777" w:rsidR="006462FA" w:rsidRPr="007E7C99" w:rsidRDefault="006462FA" w:rsidP="00F24580">
      <w:pPr>
        <w:rPr>
          <w:rFonts w:ascii="Cambria" w:hAnsi="Cambria" w:cstheme="minorHAnsi"/>
          <w:b/>
          <w:sz w:val="24"/>
          <w:szCs w:val="24"/>
        </w:rPr>
      </w:pPr>
    </w:p>
    <w:p w14:paraId="277295B3" w14:textId="77777777" w:rsidR="006462FA" w:rsidRPr="007E7C99" w:rsidRDefault="006462FA" w:rsidP="00F24580">
      <w:pPr>
        <w:rPr>
          <w:rFonts w:ascii="Cambria" w:hAnsi="Cambria" w:cstheme="minorHAnsi"/>
          <w:b/>
          <w:sz w:val="24"/>
          <w:szCs w:val="24"/>
        </w:rPr>
      </w:pPr>
    </w:p>
    <w:p w14:paraId="15D8A930" w14:textId="77777777" w:rsidR="006462FA" w:rsidRPr="007E7C99" w:rsidRDefault="006462FA" w:rsidP="00F24580">
      <w:pPr>
        <w:rPr>
          <w:rFonts w:ascii="Cambria" w:hAnsi="Cambria" w:cstheme="minorHAnsi"/>
          <w:b/>
          <w:sz w:val="24"/>
          <w:szCs w:val="24"/>
        </w:rPr>
      </w:pPr>
    </w:p>
    <w:p w14:paraId="1AE0C820" w14:textId="77777777" w:rsidR="006462FA" w:rsidRPr="007E7C99" w:rsidRDefault="006462FA" w:rsidP="00F24580">
      <w:pPr>
        <w:rPr>
          <w:rFonts w:ascii="Cambria" w:hAnsi="Cambria" w:cstheme="minorHAnsi"/>
          <w:b/>
          <w:sz w:val="24"/>
          <w:szCs w:val="24"/>
        </w:rPr>
      </w:pPr>
    </w:p>
    <w:p w14:paraId="53E2EEA5" w14:textId="77777777" w:rsidR="006462FA" w:rsidRPr="007E7C99" w:rsidRDefault="006462FA" w:rsidP="00F24580">
      <w:pPr>
        <w:rPr>
          <w:rFonts w:ascii="Cambria" w:hAnsi="Cambria" w:cstheme="minorHAnsi"/>
          <w:b/>
          <w:sz w:val="24"/>
          <w:szCs w:val="24"/>
        </w:rPr>
      </w:pPr>
    </w:p>
    <w:p w14:paraId="05DEFFD0" w14:textId="77777777" w:rsidR="006462FA" w:rsidRPr="007E7C99" w:rsidRDefault="006462FA" w:rsidP="00F24580">
      <w:pPr>
        <w:rPr>
          <w:rFonts w:ascii="Cambria" w:hAnsi="Cambria" w:cstheme="minorHAnsi"/>
          <w:b/>
          <w:sz w:val="24"/>
          <w:szCs w:val="24"/>
        </w:rPr>
      </w:pPr>
    </w:p>
    <w:p w14:paraId="708B8F79" w14:textId="31F0B3CD" w:rsidR="00F24580" w:rsidRPr="007E7C99" w:rsidRDefault="00F24580" w:rsidP="00F24580">
      <w:pPr>
        <w:rPr>
          <w:rFonts w:ascii="Cambria" w:hAnsi="Cambria" w:cstheme="minorHAnsi"/>
          <w:b/>
          <w:sz w:val="24"/>
          <w:szCs w:val="24"/>
        </w:rPr>
      </w:pPr>
      <w:r w:rsidRPr="007E7C99">
        <w:rPr>
          <w:rFonts w:ascii="Cambria" w:hAnsi="Cambria" w:cstheme="minorHAnsi"/>
          <w:b/>
          <w:sz w:val="24"/>
          <w:szCs w:val="24"/>
        </w:rPr>
        <w:lastRenderedPageBreak/>
        <w:t xml:space="preserve">Príloha č. </w:t>
      </w:r>
      <w:r w:rsidR="006462FA" w:rsidRPr="007E7C99">
        <w:rPr>
          <w:rFonts w:ascii="Cambria" w:hAnsi="Cambria" w:cstheme="minorHAnsi"/>
          <w:b/>
          <w:sz w:val="24"/>
          <w:szCs w:val="24"/>
        </w:rPr>
        <w:t>5</w:t>
      </w:r>
      <w:r w:rsidRPr="007E7C99">
        <w:rPr>
          <w:rFonts w:ascii="Cambria" w:hAnsi="Cambria" w:cstheme="minorHAnsi"/>
          <w:b/>
          <w:sz w:val="24"/>
          <w:szCs w:val="24"/>
        </w:rPr>
        <w:t xml:space="preserve"> – </w:t>
      </w:r>
      <w:bookmarkStart w:id="3" w:name="_Hlk171677460"/>
      <w:r w:rsidRPr="007E7C99">
        <w:rPr>
          <w:rFonts w:ascii="Cambria" w:hAnsi="Cambria" w:cstheme="minorHAnsi"/>
          <w:b/>
          <w:sz w:val="24"/>
          <w:szCs w:val="24"/>
        </w:rPr>
        <w:t>Zoznam subdodávateľov vo všetkých radoch</w:t>
      </w:r>
      <w:bookmarkEnd w:id="3"/>
    </w:p>
    <w:p w14:paraId="350C12C3" w14:textId="77777777" w:rsidR="00F24580" w:rsidRPr="007E7C99" w:rsidRDefault="00F24580" w:rsidP="00F24580">
      <w:pPr>
        <w:pStyle w:val="Zkladntext"/>
        <w:tabs>
          <w:tab w:val="left" w:pos="0"/>
        </w:tabs>
        <w:jc w:val="right"/>
        <w:rPr>
          <w:rFonts w:ascii="Cambria" w:hAnsi="Cambria" w:cstheme="minorHAnsi"/>
          <w:b/>
          <w:sz w:val="24"/>
        </w:rPr>
      </w:pPr>
    </w:p>
    <w:p w14:paraId="2B389BC8" w14:textId="77777777" w:rsidR="00F24580" w:rsidRPr="007E7C99" w:rsidRDefault="00F24580" w:rsidP="00F24580">
      <w:pPr>
        <w:pStyle w:val="Zkladntext"/>
        <w:tabs>
          <w:tab w:val="left" w:pos="0"/>
        </w:tabs>
        <w:rPr>
          <w:rFonts w:ascii="Cambria" w:hAnsi="Cambria" w:cstheme="minorHAnsi"/>
          <w:b/>
          <w:sz w:val="24"/>
        </w:rPr>
      </w:pPr>
    </w:p>
    <w:p w14:paraId="35BD1270" w14:textId="77777777" w:rsidR="00F24580" w:rsidRPr="007E7C99" w:rsidRDefault="00F24580" w:rsidP="00F24580">
      <w:pPr>
        <w:pStyle w:val="Zkladntext"/>
        <w:tabs>
          <w:tab w:val="left" w:pos="0"/>
        </w:tabs>
        <w:rPr>
          <w:rFonts w:ascii="Cambria" w:hAnsi="Cambria" w:cstheme="minorHAnsi"/>
          <w:b/>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055"/>
        <w:gridCol w:w="3685"/>
        <w:gridCol w:w="2552"/>
      </w:tblGrid>
      <w:tr w:rsidR="00805D5D" w:rsidRPr="007E7C99" w14:paraId="0E329E9B" w14:textId="77777777" w:rsidTr="003140C8">
        <w:tc>
          <w:tcPr>
            <w:tcW w:w="2739" w:type="dxa"/>
            <w:shd w:val="clear" w:color="auto" w:fill="auto"/>
          </w:tcPr>
          <w:p w14:paraId="317910CE" w14:textId="77777777" w:rsidR="00F24580" w:rsidRPr="007E7C99" w:rsidRDefault="00F24580" w:rsidP="003140C8">
            <w:pPr>
              <w:pStyle w:val="Zkladntext"/>
              <w:tabs>
                <w:tab w:val="left" w:pos="0"/>
              </w:tabs>
              <w:jc w:val="center"/>
              <w:rPr>
                <w:rFonts w:ascii="Cambria" w:hAnsi="Cambria" w:cstheme="minorHAnsi"/>
                <w:b/>
                <w:sz w:val="24"/>
              </w:rPr>
            </w:pPr>
            <w:r w:rsidRPr="007E7C99">
              <w:rPr>
                <w:rFonts w:ascii="Cambria" w:hAnsi="Cambria" w:cstheme="minorHAnsi"/>
                <w:b/>
                <w:sz w:val="24"/>
              </w:rPr>
              <w:t>Názov subdodávateľa</w:t>
            </w:r>
          </w:p>
        </w:tc>
        <w:tc>
          <w:tcPr>
            <w:tcW w:w="1055" w:type="dxa"/>
          </w:tcPr>
          <w:p w14:paraId="0C867892" w14:textId="77777777" w:rsidR="00F24580" w:rsidRPr="007E7C99" w:rsidRDefault="00F24580" w:rsidP="003140C8">
            <w:pPr>
              <w:pStyle w:val="Zkladntext"/>
              <w:tabs>
                <w:tab w:val="left" w:pos="0"/>
              </w:tabs>
              <w:rPr>
                <w:rFonts w:ascii="Cambria" w:hAnsi="Cambria" w:cstheme="minorHAnsi"/>
                <w:b/>
                <w:sz w:val="24"/>
              </w:rPr>
            </w:pPr>
            <w:r w:rsidRPr="007E7C99">
              <w:rPr>
                <w:rFonts w:ascii="Cambria" w:hAnsi="Cambria" w:cstheme="minorHAnsi"/>
                <w:b/>
                <w:sz w:val="24"/>
              </w:rPr>
              <w:t xml:space="preserve">IČO </w:t>
            </w:r>
          </w:p>
        </w:tc>
        <w:tc>
          <w:tcPr>
            <w:tcW w:w="3685" w:type="dxa"/>
            <w:shd w:val="clear" w:color="auto" w:fill="auto"/>
          </w:tcPr>
          <w:p w14:paraId="1DCC2254" w14:textId="77777777" w:rsidR="00F24580" w:rsidRPr="007E7C99" w:rsidRDefault="00F24580" w:rsidP="003140C8">
            <w:pPr>
              <w:pStyle w:val="Zkladntext"/>
              <w:tabs>
                <w:tab w:val="left" w:pos="0"/>
              </w:tabs>
              <w:rPr>
                <w:rFonts w:ascii="Cambria" w:hAnsi="Cambria" w:cstheme="minorHAnsi"/>
                <w:b/>
                <w:sz w:val="24"/>
              </w:rPr>
            </w:pPr>
            <w:r w:rsidRPr="007E7C99">
              <w:rPr>
                <w:rFonts w:ascii="Cambria" w:hAnsi="Cambria" w:cstheme="minorHAnsi"/>
                <w:b/>
                <w:sz w:val="24"/>
              </w:rPr>
              <w:t xml:space="preserve">Predmet subdodávky </w:t>
            </w:r>
          </w:p>
          <w:p w14:paraId="3B4DA737" w14:textId="77777777" w:rsidR="00F24580" w:rsidRPr="007E7C99" w:rsidRDefault="00F24580" w:rsidP="003140C8">
            <w:pPr>
              <w:pStyle w:val="Zkladntext"/>
              <w:tabs>
                <w:tab w:val="left" w:pos="0"/>
              </w:tabs>
              <w:rPr>
                <w:rFonts w:ascii="Cambria" w:hAnsi="Cambria" w:cstheme="minorHAnsi"/>
                <w:sz w:val="24"/>
              </w:rPr>
            </w:pPr>
            <w:r w:rsidRPr="007E7C99">
              <w:rPr>
                <w:rFonts w:ascii="Cambria" w:hAnsi="Cambria" w:cstheme="minorHAnsi"/>
                <w:sz w:val="24"/>
              </w:rPr>
              <w:t xml:space="preserve">(Stavebný objekt a popis prác) </w:t>
            </w:r>
          </w:p>
        </w:tc>
        <w:tc>
          <w:tcPr>
            <w:tcW w:w="2552" w:type="dxa"/>
            <w:shd w:val="clear" w:color="auto" w:fill="auto"/>
          </w:tcPr>
          <w:p w14:paraId="2D14B363" w14:textId="77777777" w:rsidR="00F24580" w:rsidRPr="007E7C99" w:rsidRDefault="00F24580" w:rsidP="003140C8">
            <w:pPr>
              <w:pStyle w:val="Zkladntext"/>
              <w:tabs>
                <w:tab w:val="left" w:pos="0"/>
              </w:tabs>
              <w:jc w:val="left"/>
              <w:rPr>
                <w:rFonts w:ascii="Cambria" w:hAnsi="Cambria" w:cstheme="minorHAnsi"/>
                <w:b/>
                <w:sz w:val="24"/>
              </w:rPr>
            </w:pPr>
            <w:r w:rsidRPr="007E7C99">
              <w:rPr>
                <w:rFonts w:ascii="Cambria" w:hAnsi="Cambria" w:cstheme="minorHAnsi"/>
                <w:b/>
                <w:sz w:val="24"/>
              </w:rPr>
              <w:t>Podiel subdodávky k hodnote Diela vyjadrený sumou vrátane DPH</w:t>
            </w:r>
          </w:p>
        </w:tc>
      </w:tr>
      <w:tr w:rsidR="00805D5D" w:rsidRPr="007E7C99" w14:paraId="758C0EEF" w14:textId="77777777" w:rsidTr="003140C8">
        <w:tc>
          <w:tcPr>
            <w:tcW w:w="2739" w:type="dxa"/>
            <w:shd w:val="clear" w:color="auto" w:fill="auto"/>
          </w:tcPr>
          <w:p w14:paraId="46FB5848" w14:textId="77777777" w:rsidR="00F24580" w:rsidRPr="007E7C99" w:rsidRDefault="00F24580" w:rsidP="003140C8">
            <w:pPr>
              <w:pStyle w:val="Zkladntext"/>
              <w:tabs>
                <w:tab w:val="left" w:pos="0"/>
              </w:tabs>
              <w:rPr>
                <w:rFonts w:ascii="Cambria" w:hAnsi="Cambria" w:cstheme="minorHAnsi"/>
                <w:b/>
                <w:sz w:val="24"/>
              </w:rPr>
            </w:pPr>
          </w:p>
        </w:tc>
        <w:tc>
          <w:tcPr>
            <w:tcW w:w="1055" w:type="dxa"/>
          </w:tcPr>
          <w:p w14:paraId="33768FEF" w14:textId="77777777" w:rsidR="00F24580" w:rsidRPr="007E7C99" w:rsidRDefault="00F24580" w:rsidP="003140C8">
            <w:pPr>
              <w:pStyle w:val="Zkladntext"/>
              <w:tabs>
                <w:tab w:val="left" w:pos="0"/>
              </w:tabs>
              <w:rPr>
                <w:rFonts w:ascii="Cambria" w:hAnsi="Cambria" w:cstheme="minorHAnsi"/>
                <w:b/>
                <w:sz w:val="24"/>
              </w:rPr>
            </w:pPr>
          </w:p>
        </w:tc>
        <w:tc>
          <w:tcPr>
            <w:tcW w:w="3685" w:type="dxa"/>
            <w:shd w:val="clear" w:color="auto" w:fill="auto"/>
          </w:tcPr>
          <w:p w14:paraId="667C8C21" w14:textId="77777777" w:rsidR="00F24580" w:rsidRPr="007E7C99" w:rsidRDefault="00F24580" w:rsidP="003140C8">
            <w:pPr>
              <w:pStyle w:val="Zkladntext"/>
              <w:tabs>
                <w:tab w:val="left" w:pos="0"/>
              </w:tabs>
              <w:rPr>
                <w:rFonts w:ascii="Cambria" w:hAnsi="Cambria" w:cstheme="minorHAnsi"/>
                <w:b/>
                <w:sz w:val="24"/>
              </w:rPr>
            </w:pPr>
          </w:p>
        </w:tc>
        <w:tc>
          <w:tcPr>
            <w:tcW w:w="2552" w:type="dxa"/>
            <w:shd w:val="clear" w:color="auto" w:fill="auto"/>
          </w:tcPr>
          <w:p w14:paraId="5318B2B1" w14:textId="77777777" w:rsidR="00F24580" w:rsidRPr="007E7C99" w:rsidRDefault="00F24580" w:rsidP="003140C8">
            <w:pPr>
              <w:pStyle w:val="Zkladntext"/>
              <w:tabs>
                <w:tab w:val="left" w:pos="0"/>
              </w:tabs>
              <w:rPr>
                <w:rFonts w:ascii="Cambria" w:hAnsi="Cambria" w:cstheme="minorHAnsi"/>
                <w:b/>
                <w:sz w:val="24"/>
              </w:rPr>
            </w:pPr>
          </w:p>
        </w:tc>
      </w:tr>
      <w:tr w:rsidR="00805D5D" w:rsidRPr="007E7C99" w14:paraId="301522C0" w14:textId="77777777" w:rsidTr="003140C8">
        <w:tc>
          <w:tcPr>
            <w:tcW w:w="2739" w:type="dxa"/>
            <w:shd w:val="clear" w:color="auto" w:fill="auto"/>
          </w:tcPr>
          <w:p w14:paraId="1925D07A" w14:textId="77777777" w:rsidR="00F24580" w:rsidRPr="007E7C99" w:rsidRDefault="00F24580" w:rsidP="003140C8">
            <w:pPr>
              <w:pStyle w:val="Zkladntext"/>
              <w:tabs>
                <w:tab w:val="left" w:pos="0"/>
              </w:tabs>
              <w:rPr>
                <w:rFonts w:ascii="Cambria" w:hAnsi="Cambria" w:cstheme="minorHAnsi"/>
                <w:b/>
                <w:sz w:val="24"/>
              </w:rPr>
            </w:pPr>
          </w:p>
        </w:tc>
        <w:tc>
          <w:tcPr>
            <w:tcW w:w="1055" w:type="dxa"/>
          </w:tcPr>
          <w:p w14:paraId="5ABB904A" w14:textId="77777777" w:rsidR="00F24580" w:rsidRPr="007E7C99" w:rsidRDefault="00F24580" w:rsidP="003140C8">
            <w:pPr>
              <w:pStyle w:val="Zkladntext"/>
              <w:tabs>
                <w:tab w:val="left" w:pos="0"/>
              </w:tabs>
              <w:rPr>
                <w:rFonts w:ascii="Cambria" w:hAnsi="Cambria" w:cstheme="minorHAnsi"/>
                <w:b/>
                <w:sz w:val="24"/>
              </w:rPr>
            </w:pPr>
          </w:p>
        </w:tc>
        <w:tc>
          <w:tcPr>
            <w:tcW w:w="3685" w:type="dxa"/>
            <w:shd w:val="clear" w:color="auto" w:fill="auto"/>
          </w:tcPr>
          <w:p w14:paraId="689B5B05" w14:textId="77777777" w:rsidR="00F24580" w:rsidRPr="007E7C99" w:rsidRDefault="00F24580" w:rsidP="003140C8">
            <w:pPr>
              <w:pStyle w:val="Zkladntext"/>
              <w:tabs>
                <w:tab w:val="left" w:pos="0"/>
              </w:tabs>
              <w:rPr>
                <w:rFonts w:ascii="Cambria" w:hAnsi="Cambria" w:cstheme="minorHAnsi"/>
                <w:b/>
                <w:sz w:val="24"/>
              </w:rPr>
            </w:pPr>
          </w:p>
        </w:tc>
        <w:tc>
          <w:tcPr>
            <w:tcW w:w="2552" w:type="dxa"/>
            <w:shd w:val="clear" w:color="auto" w:fill="auto"/>
          </w:tcPr>
          <w:p w14:paraId="2AFFBD7D" w14:textId="77777777" w:rsidR="00F24580" w:rsidRPr="007E7C99" w:rsidRDefault="00F24580" w:rsidP="003140C8">
            <w:pPr>
              <w:pStyle w:val="Zkladntext"/>
              <w:tabs>
                <w:tab w:val="left" w:pos="0"/>
              </w:tabs>
              <w:rPr>
                <w:rFonts w:ascii="Cambria" w:hAnsi="Cambria" w:cstheme="minorHAnsi"/>
                <w:b/>
                <w:sz w:val="24"/>
              </w:rPr>
            </w:pPr>
          </w:p>
        </w:tc>
      </w:tr>
      <w:tr w:rsidR="00805D5D" w:rsidRPr="007E7C99" w14:paraId="3FA3AB97" w14:textId="77777777" w:rsidTr="003140C8">
        <w:tc>
          <w:tcPr>
            <w:tcW w:w="2739" w:type="dxa"/>
            <w:shd w:val="clear" w:color="auto" w:fill="auto"/>
          </w:tcPr>
          <w:p w14:paraId="35E2FE63" w14:textId="77777777" w:rsidR="00F24580" w:rsidRPr="007E7C99" w:rsidRDefault="00F24580" w:rsidP="003140C8">
            <w:pPr>
              <w:pStyle w:val="Zkladntext"/>
              <w:tabs>
                <w:tab w:val="left" w:pos="0"/>
              </w:tabs>
              <w:rPr>
                <w:rFonts w:ascii="Cambria" w:hAnsi="Cambria" w:cstheme="minorHAnsi"/>
                <w:b/>
                <w:sz w:val="24"/>
              </w:rPr>
            </w:pPr>
          </w:p>
        </w:tc>
        <w:tc>
          <w:tcPr>
            <w:tcW w:w="1055" w:type="dxa"/>
          </w:tcPr>
          <w:p w14:paraId="6045DF40" w14:textId="77777777" w:rsidR="00F24580" w:rsidRPr="007E7C99" w:rsidRDefault="00F24580" w:rsidP="003140C8">
            <w:pPr>
              <w:pStyle w:val="Zkladntext"/>
              <w:tabs>
                <w:tab w:val="left" w:pos="0"/>
              </w:tabs>
              <w:rPr>
                <w:rFonts w:ascii="Cambria" w:hAnsi="Cambria" w:cstheme="minorHAnsi"/>
                <w:b/>
                <w:sz w:val="24"/>
              </w:rPr>
            </w:pPr>
          </w:p>
        </w:tc>
        <w:tc>
          <w:tcPr>
            <w:tcW w:w="3685" w:type="dxa"/>
            <w:shd w:val="clear" w:color="auto" w:fill="auto"/>
          </w:tcPr>
          <w:p w14:paraId="7392786F" w14:textId="77777777" w:rsidR="00F24580" w:rsidRPr="007E7C99" w:rsidRDefault="00F24580" w:rsidP="003140C8">
            <w:pPr>
              <w:pStyle w:val="Zkladntext"/>
              <w:tabs>
                <w:tab w:val="left" w:pos="0"/>
              </w:tabs>
              <w:rPr>
                <w:rFonts w:ascii="Cambria" w:hAnsi="Cambria" w:cstheme="minorHAnsi"/>
                <w:b/>
                <w:sz w:val="24"/>
              </w:rPr>
            </w:pPr>
          </w:p>
        </w:tc>
        <w:tc>
          <w:tcPr>
            <w:tcW w:w="2552" w:type="dxa"/>
            <w:shd w:val="clear" w:color="auto" w:fill="auto"/>
          </w:tcPr>
          <w:p w14:paraId="55232087" w14:textId="77777777" w:rsidR="00F24580" w:rsidRPr="007E7C99" w:rsidRDefault="00F24580" w:rsidP="003140C8">
            <w:pPr>
              <w:pStyle w:val="Zkladntext"/>
              <w:tabs>
                <w:tab w:val="left" w:pos="0"/>
              </w:tabs>
              <w:rPr>
                <w:rFonts w:ascii="Cambria" w:hAnsi="Cambria" w:cstheme="minorHAnsi"/>
                <w:b/>
                <w:sz w:val="24"/>
              </w:rPr>
            </w:pPr>
          </w:p>
        </w:tc>
      </w:tr>
      <w:tr w:rsidR="00F24580" w:rsidRPr="007E7C99" w14:paraId="42D3F9D5" w14:textId="77777777" w:rsidTr="003140C8">
        <w:tc>
          <w:tcPr>
            <w:tcW w:w="2739" w:type="dxa"/>
            <w:shd w:val="clear" w:color="auto" w:fill="auto"/>
          </w:tcPr>
          <w:p w14:paraId="04FAA3D0" w14:textId="77777777" w:rsidR="00F24580" w:rsidRPr="007E7C99" w:rsidRDefault="00F24580" w:rsidP="003140C8">
            <w:pPr>
              <w:pStyle w:val="Zkladntext"/>
              <w:tabs>
                <w:tab w:val="left" w:pos="0"/>
              </w:tabs>
              <w:rPr>
                <w:rFonts w:ascii="Cambria" w:hAnsi="Cambria" w:cstheme="minorHAnsi"/>
                <w:b/>
                <w:sz w:val="24"/>
              </w:rPr>
            </w:pPr>
          </w:p>
        </w:tc>
        <w:tc>
          <w:tcPr>
            <w:tcW w:w="1055" w:type="dxa"/>
          </w:tcPr>
          <w:p w14:paraId="1E6B21E1" w14:textId="77777777" w:rsidR="00F24580" w:rsidRPr="007E7C99" w:rsidRDefault="00F24580" w:rsidP="003140C8">
            <w:pPr>
              <w:pStyle w:val="Zkladntext"/>
              <w:tabs>
                <w:tab w:val="left" w:pos="0"/>
              </w:tabs>
              <w:rPr>
                <w:rFonts w:ascii="Cambria" w:hAnsi="Cambria" w:cstheme="minorHAnsi"/>
                <w:b/>
                <w:sz w:val="24"/>
              </w:rPr>
            </w:pPr>
          </w:p>
        </w:tc>
        <w:tc>
          <w:tcPr>
            <w:tcW w:w="3685" w:type="dxa"/>
            <w:shd w:val="clear" w:color="auto" w:fill="auto"/>
          </w:tcPr>
          <w:p w14:paraId="0EFF7AE0" w14:textId="77777777" w:rsidR="00F24580" w:rsidRPr="007E7C99" w:rsidRDefault="00F24580" w:rsidP="003140C8">
            <w:pPr>
              <w:pStyle w:val="Zkladntext"/>
              <w:tabs>
                <w:tab w:val="left" w:pos="0"/>
              </w:tabs>
              <w:rPr>
                <w:rFonts w:ascii="Cambria" w:hAnsi="Cambria" w:cstheme="minorHAnsi"/>
                <w:b/>
                <w:sz w:val="24"/>
              </w:rPr>
            </w:pPr>
          </w:p>
        </w:tc>
        <w:tc>
          <w:tcPr>
            <w:tcW w:w="2552" w:type="dxa"/>
            <w:shd w:val="clear" w:color="auto" w:fill="auto"/>
          </w:tcPr>
          <w:p w14:paraId="7A199772" w14:textId="77777777" w:rsidR="00F24580" w:rsidRPr="007E7C99" w:rsidRDefault="00F24580" w:rsidP="003140C8">
            <w:pPr>
              <w:pStyle w:val="Zkladntext"/>
              <w:tabs>
                <w:tab w:val="left" w:pos="0"/>
              </w:tabs>
              <w:rPr>
                <w:rFonts w:ascii="Cambria" w:hAnsi="Cambria" w:cstheme="minorHAnsi"/>
                <w:b/>
                <w:sz w:val="24"/>
              </w:rPr>
            </w:pPr>
          </w:p>
        </w:tc>
      </w:tr>
    </w:tbl>
    <w:p w14:paraId="59243F50" w14:textId="77777777" w:rsidR="00F24580" w:rsidRPr="007E7C99" w:rsidRDefault="00F24580" w:rsidP="00F24580">
      <w:pPr>
        <w:pStyle w:val="Zkladntext"/>
        <w:tabs>
          <w:tab w:val="left" w:pos="0"/>
        </w:tabs>
        <w:rPr>
          <w:rFonts w:ascii="Cambria" w:hAnsi="Cambria" w:cstheme="minorHAnsi"/>
          <w:b/>
          <w:sz w:val="24"/>
        </w:rPr>
      </w:pPr>
    </w:p>
    <w:p w14:paraId="5E9DBF38" w14:textId="77777777" w:rsidR="00F24580" w:rsidRPr="007E7C99" w:rsidRDefault="00F24580" w:rsidP="00F24580">
      <w:pPr>
        <w:pStyle w:val="Zkladntext"/>
        <w:tabs>
          <w:tab w:val="left" w:pos="0"/>
        </w:tabs>
        <w:rPr>
          <w:rFonts w:ascii="Cambria" w:hAnsi="Cambria" w:cstheme="minorHAnsi"/>
          <w:b/>
          <w:sz w:val="24"/>
        </w:rPr>
      </w:pPr>
    </w:p>
    <w:p w14:paraId="64BDBB68" w14:textId="77777777" w:rsidR="00F24580" w:rsidRPr="007E7C99" w:rsidRDefault="00F24580" w:rsidP="00F24580">
      <w:pPr>
        <w:pStyle w:val="Zkladntext"/>
        <w:tabs>
          <w:tab w:val="left" w:pos="0"/>
        </w:tabs>
        <w:rPr>
          <w:rFonts w:ascii="Cambria" w:hAnsi="Cambria" w:cstheme="minorHAnsi"/>
          <w:b/>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724"/>
      </w:tblGrid>
      <w:tr w:rsidR="00805D5D" w:rsidRPr="007E7C99" w14:paraId="5C0A2AC5" w14:textId="77777777" w:rsidTr="003140C8">
        <w:tc>
          <w:tcPr>
            <w:tcW w:w="3307" w:type="dxa"/>
            <w:shd w:val="clear" w:color="auto" w:fill="auto"/>
          </w:tcPr>
          <w:p w14:paraId="5DCB6C7B" w14:textId="77777777" w:rsidR="00F24580" w:rsidRPr="007E7C99" w:rsidRDefault="00F24580" w:rsidP="003140C8">
            <w:pPr>
              <w:pStyle w:val="Zkladntext"/>
              <w:tabs>
                <w:tab w:val="left" w:pos="0"/>
              </w:tabs>
              <w:rPr>
                <w:rFonts w:ascii="Cambria" w:hAnsi="Cambria" w:cstheme="minorHAnsi"/>
                <w:b/>
                <w:sz w:val="24"/>
              </w:rPr>
            </w:pPr>
            <w:r w:rsidRPr="007E7C99">
              <w:rPr>
                <w:rFonts w:ascii="Cambria" w:hAnsi="Cambria" w:cstheme="minorHAnsi"/>
                <w:b/>
                <w:sz w:val="24"/>
              </w:rPr>
              <w:t xml:space="preserve">Názov subdodávateľa </w:t>
            </w:r>
          </w:p>
        </w:tc>
        <w:tc>
          <w:tcPr>
            <w:tcW w:w="6724" w:type="dxa"/>
            <w:shd w:val="clear" w:color="auto" w:fill="auto"/>
          </w:tcPr>
          <w:p w14:paraId="600D9382" w14:textId="77777777" w:rsidR="00F24580" w:rsidRPr="007E7C99" w:rsidRDefault="00F24580" w:rsidP="003140C8">
            <w:pPr>
              <w:pStyle w:val="Zkladntext"/>
              <w:tabs>
                <w:tab w:val="left" w:pos="0"/>
              </w:tabs>
              <w:rPr>
                <w:rFonts w:ascii="Cambria" w:hAnsi="Cambria" w:cstheme="minorHAnsi"/>
                <w:sz w:val="24"/>
              </w:rPr>
            </w:pPr>
            <w:r w:rsidRPr="007E7C99">
              <w:rPr>
                <w:rFonts w:ascii="Cambria" w:hAnsi="Cambria" w:cstheme="minorHAnsi"/>
                <w:b/>
                <w:sz w:val="24"/>
              </w:rPr>
              <w:t xml:space="preserve">Osoba oprávnená konať za subdodávateľa </w:t>
            </w:r>
          </w:p>
          <w:p w14:paraId="03E0C07E" w14:textId="77777777" w:rsidR="00F24580" w:rsidRPr="007E7C99" w:rsidRDefault="00F24580" w:rsidP="003140C8">
            <w:pPr>
              <w:pStyle w:val="Zkladntext"/>
              <w:tabs>
                <w:tab w:val="left" w:pos="0"/>
              </w:tabs>
              <w:rPr>
                <w:rFonts w:ascii="Cambria" w:hAnsi="Cambria" w:cstheme="minorHAnsi"/>
                <w:b/>
                <w:sz w:val="24"/>
              </w:rPr>
            </w:pPr>
            <w:r w:rsidRPr="007E7C99">
              <w:rPr>
                <w:rFonts w:ascii="Cambria" w:hAnsi="Cambria" w:cstheme="minorHAnsi"/>
                <w:sz w:val="24"/>
              </w:rPr>
              <w:t>(meno, priezvisko, adresa pobytu, dátum narodenia)</w:t>
            </w:r>
          </w:p>
          <w:p w14:paraId="60454237" w14:textId="77777777" w:rsidR="00F24580" w:rsidRPr="007E7C99" w:rsidRDefault="00F24580" w:rsidP="003140C8">
            <w:pPr>
              <w:pStyle w:val="Zkladntext"/>
              <w:keepNext/>
              <w:keepLines/>
              <w:tabs>
                <w:tab w:val="left" w:pos="0"/>
              </w:tabs>
              <w:spacing w:before="200"/>
              <w:outlineLvl w:val="2"/>
              <w:rPr>
                <w:rFonts w:ascii="Cambria" w:hAnsi="Cambria" w:cstheme="minorHAnsi"/>
                <w:b/>
                <w:sz w:val="24"/>
              </w:rPr>
            </w:pPr>
          </w:p>
        </w:tc>
      </w:tr>
      <w:tr w:rsidR="00805D5D" w:rsidRPr="007E7C99" w14:paraId="52A5F839" w14:textId="77777777" w:rsidTr="003140C8">
        <w:tc>
          <w:tcPr>
            <w:tcW w:w="3307" w:type="dxa"/>
            <w:shd w:val="clear" w:color="auto" w:fill="auto"/>
          </w:tcPr>
          <w:p w14:paraId="0D17ABE6" w14:textId="77777777" w:rsidR="00F24580" w:rsidRPr="007E7C99" w:rsidRDefault="00F24580" w:rsidP="003140C8">
            <w:pPr>
              <w:pStyle w:val="Zkladntext"/>
              <w:keepNext/>
              <w:keepLines/>
              <w:tabs>
                <w:tab w:val="left" w:pos="0"/>
              </w:tabs>
              <w:spacing w:before="200"/>
              <w:outlineLvl w:val="2"/>
              <w:rPr>
                <w:rFonts w:ascii="Cambria" w:hAnsi="Cambria" w:cstheme="minorHAnsi"/>
                <w:b/>
                <w:sz w:val="24"/>
              </w:rPr>
            </w:pPr>
          </w:p>
        </w:tc>
        <w:tc>
          <w:tcPr>
            <w:tcW w:w="6724" w:type="dxa"/>
            <w:shd w:val="clear" w:color="auto" w:fill="auto"/>
          </w:tcPr>
          <w:p w14:paraId="602A5259" w14:textId="77777777" w:rsidR="00F24580" w:rsidRPr="007E7C99" w:rsidRDefault="00F24580" w:rsidP="003140C8">
            <w:pPr>
              <w:pStyle w:val="Zkladntext"/>
              <w:keepNext/>
              <w:keepLines/>
              <w:tabs>
                <w:tab w:val="left" w:pos="0"/>
              </w:tabs>
              <w:spacing w:before="200"/>
              <w:outlineLvl w:val="2"/>
              <w:rPr>
                <w:rFonts w:ascii="Cambria" w:hAnsi="Cambria" w:cstheme="minorHAnsi"/>
                <w:b/>
                <w:sz w:val="24"/>
              </w:rPr>
            </w:pPr>
          </w:p>
        </w:tc>
      </w:tr>
      <w:tr w:rsidR="00F24580" w:rsidRPr="007E7C99" w14:paraId="0B615931" w14:textId="77777777" w:rsidTr="003140C8">
        <w:tc>
          <w:tcPr>
            <w:tcW w:w="3307" w:type="dxa"/>
            <w:shd w:val="clear" w:color="auto" w:fill="auto"/>
          </w:tcPr>
          <w:p w14:paraId="44307F05" w14:textId="77777777" w:rsidR="00F24580" w:rsidRPr="007E7C99" w:rsidRDefault="00F24580" w:rsidP="003140C8">
            <w:pPr>
              <w:pStyle w:val="Zkladntext"/>
              <w:keepNext/>
              <w:keepLines/>
              <w:tabs>
                <w:tab w:val="left" w:pos="0"/>
              </w:tabs>
              <w:spacing w:before="200"/>
              <w:outlineLvl w:val="2"/>
              <w:rPr>
                <w:rFonts w:ascii="Cambria" w:hAnsi="Cambria" w:cstheme="minorHAnsi"/>
                <w:b/>
                <w:sz w:val="24"/>
              </w:rPr>
            </w:pPr>
          </w:p>
        </w:tc>
        <w:tc>
          <w:tcPr>
            <w:tcW w:w="6724" w:type="dxa"/>
            <w:shd w:val="clear" w:color="auto" w:fill="auto"/>
          </w:tcPr>
          <w:p w14:paraId="1385B444" w14:textId="77777777" w:rsidR="00F24580" w:rsidRPr="007E7C99" w:rsidRDefault="00F24580" w:rsidP="003140C8">
            <w:pPr>
              <w:pStyle w:val="Zkladntext"/>
              <w:keepNext/>
              <w:keepLines/>
              <w:tabs>
                <w:tab w:val="left" w:pos="0"/>
              </w:tabs>
              <w:spacing w:before="200"/>
              <w:outlineLvl w:val="2"/>
              <w:rPr>
                <w:rFonts w:ascii="Cambria" w:hAnsi="Cambria" w:cstheme="minorHAnsi"/>
                <w:b/>
                <w:sz w:val="24"/>
              </w:rPr>
            </w:pPr>
          </w:p>
        </w:tc>
      </w:tr>
    </w:tbl>
    <w:p w14:paraId="30A76107" w14:textId="77777777" w:rsidR="00F24580" w:rsidRPr="007E7C99" w:rsidRDefault="00F24580" w:rsidP="00F24580">
      <w:pPr>
        <w:pStyle w:val="Zkladntext"/>
        <w:tabs>
          <w:tab w:val="left" w:pos="0"/>
        </w:tabs>
        <w:rPr>
          <w:rFonts w:ascii="Cambria" w:hAnsi="Cambria" w:cstheme="minorHAnsi"/>
          <w:b/>
          <w:sz w:val="24"/>
        </w:rPr>
      </w:pPr>
    </w:p>
    <w:p w14:paraId="2042142C" w14:textId="77777777" w:rsidR="00F24580" w:rsidRPr="007E7C99" w:rsidRDefault="00F24580" w:rsidP="00F24580">
      <w:pPr>
        <w:pStyle w:val="Zkladntext"/>
        <w:tabs>
          <w:tab w:val="left" w:pos="0"/>
        </w:tabs>
        <w:rPr>
          <w:rFonts w:ascii="Cambria" w:hAnsi="Cambria" w:cstheme="minorHAnsi"/>
          <w:b/>
          <w:sz w:val="24"/>
        </w:rPr>
      </w:pPr>
    </w:p>
    <w:p w14:paraId="220CB287" w14:textId="77777777" w:rsidR="00F24580" w:rsidRPr="007E7C99" w:rsidRDefault="00F24580" w:rsidP="00F24580">
      <w:pPr>
        <w:pStyle w:val="Zkladntext"/>
        <w:tabs>
          <w:tab w:val="left" w:pos="0"/>
        </w:tabs>
        <w:rPr>
          <w:rFonts w:ascii="Cambria" w:hAnsi="Cambria" w:cstheme="minorHAnsi"/>
          <w:b/>
          <w:sz w:val="24"/>
        </w:rPr>
      </w:pPr>
    </w:p>
    <w:p w14:paraId="5C29B703" w14:textId="77777777" w:rsidR="00F24580" w:rsidRPr="007E7C99" w:rsidRDefault="00F24580" w:rsidP="00F24580">
      <w:pPr>
        <w:pStyle w:val="Zkladntext"/>
        <w:tabs>
          <w:tab w:val="left" w:pos="0"/>
        </w:tabs>
        <w:rPr>
          <w:rFonts w:ascii="Cambria" w:hAnsi="Cambria" w:cstheme="minorHAnsi"/>
          <w:b/>
          <w:sz w:val="24"/>
        </w:rPr>
      </w:pPr>
    </w:p>
    <w:p w14:paraId="475EE35A" w14:textId="77777777" w:rsidR="00F24580" w:rsidRPr="007E7C99" w:rsidRDefault="00F24580" w:rsidP="00F24580">
      <w:pPr>
        <w:pStyle w:val="Zkladntext"/>
        <w:tabs>
          <w:tab w:val="left" w:pos="0"/>
        </w:tabs>
        <w:rPr>
          <w:rFonts w:ascii="Cambria" w:hAnsi="Cambria" w:cstheme="minorHAnsi"/>
          <w:b/>
          <w:sz w:val="24"/>
        </w:rPr>
      </w:pPr>
    </w:p>
    <w:p w14:paraId="1E44D7CD" w14:textId="77777777" w:rsidR="00F24580" w:rsidRPr="007E7C99" w:rsidRDefault="00F24580" w:rsidP="00F24580">
      <w:pPr>
        <w:pStyle w:val="Zkladntext"/>
        <w:tabs>
          <w:tab w:val="left" w:pos="0"/>
        </w:tabs>
        <w:rPr>
          <w:rFonts w:ascii="Cambria" w:hAnsi="Cambria" w:cstheme="minorHAnsi"/>
          <w:b/>
          <w:sz w:val="24"/>
        </w:rPr>
      </w:pPr>
    </w:p>
    <w:p w14:paraId="5217A0B9" w14:textId="77777777" w:rsidR="00F24580" w:rsidRPr="007E7C99" w:rsidRDefault="00F24580" w:rsidP="00F24580">
      <w:pPr>
        <w:autoSpaceDE w:val="0"/>
        <w:autoSpaceDN w:val="0"/>
        <w:adjustRightInd w:val="0"/>
        <w:rPr>
          <w:rFonts w:ascii="Cambria" w:hAnsi="Cambria" w:cstheme="minorHAnsi"/>
          <w:sz w:val="24"/>
          <w:szCs w:val="24"/>
        </w:rPr>
      </w:pPr>
      <w:r w:rsidRPr="007E7C99">
        <w:rPr>
          <w:rFonts w:ascii="Cambria" w:hAnsi="Cambria" w:cstheme="minorHAnsi"/>
          <w:sz w:val="24"/>
          <w:szCs w:val="24"/>
        </w:rPr>
        <w:t xml:space="preserve">Podpis : ............................................................................................... </w:t>
      </w:r>
    </w:p>
    <w:p w14:paraId="6F7DBD75" w14:textId="7D2517E8" w:rsidR="00F24580" w:rsidRPr="007E7C99" w:rsidRDefault="00F24580" w:rsidP="00F24580">
      <w:pPr>
        <w:autoSpaceDE w:val="0"/>
        <w:autoSpaceDN w:val="0"/>
        <w:adjustRightInd w:val="0"/>
        <w:rPr>
          <w:rFonts w:ascii="Cambria" w:hAnsi="Cambria" w:cstheme="minorHAnsi"/>
          <w:sz w:val="24"/>
          <w:szCs w:val="24"/>
        </w:rPr>
      </w:pPr>
      <w:r w:rsidRPr="007E7C99">
        <w:rPr>
          <w:rFonts w:ascii="Cambria" w:hAnsi="Cambria" w:cstheme="minorHAnsi"/>
          <w:i/>
          <w:iCs/>
          <w:sz w:val="24"/>
          <w:szCs w:val="24"/>
        </w:rPr>
        <w:t xml:space="preserve">(osoba alebo osoby s právom podpisovať v mene </w:t>
      </w:r>
      <w:r w:rsidR="00DD4945" w:rsidRPr="007E7C99">
        <w:rPr>
          <w:rFonts w:ascii="Cambria" w:hAnsi="Cambria" w:cstheme="minorHAnsi"/>
          <w:i/>
          <w:iCs/>
          <w:sz w:val="24"/>
          <w:szCs w:val="24"/>
        </w:rPr>
        <w:t>úspešného</w:t>
      </w:r>
      <w:r w:rsidRPr="007E7C99">
        <w:rPr>
          <w:rFonts w:ascii="Cambria" w:hAnsi="Cambria" w:cstheme="minorHAnsi"/>
          <w:i/>
          <w:iCs/>
          <w:sz w:val="24"/>
          <w:szCs w:val="24"/>
        </w:rPr>
        <w:t xml:space="preserve"> uchádzača) </w:t>
      </w:r>
    </w:p>
    <w:p w14:paraId="45DA330E" w14:textId="77777777" w:rsidR="00F24580" w:rsidRPr="007E7C99" w:rsidRDefault="00F24580" w:rsidP="00F24580">
      <w:pPr>
        <w:pStyle w:val="Zkladntext"/>
        <w:tabs>
          <w:tab w:val="left" w:pos="0"/>
        </w:tabs>
        <w:rPr>
          <w:rFonts w:ascii="Cambria" w:hAnsi="Cambria" w:cstheme="minorHAnsi"/>
          <w:sz w:val="24"/>
          <w:lang w:eastAsia="en-US"/>
        </w:rPr>
      </w:pPr>
    </w:p>
    <w:p w14:paraId="5EE57C2C" w14:textId="77777777" w:rsidR="00F24580" w:rsidRPr="007E7C99" w:rsidRDefault="00F24580" w:rsidP="00F24580">
      <w:pPr>
        <w:pStyle w:val="Zkladntext"/>
        <w:tabs>
          <w:tab w:val="left" w:pos="0"/>
        </w:tabs>
        <w:rPr>
          <w:rFonts w:ascii="Cambria" w:hAnsi="Cambria" w:cstheme="minorHAnsi"/>
          <w:sz w:val="24"/>
          <w:lang w:eastAsia="en-US"/>
        </w:rPr>
      </w:pPr>
    </w:p>
    <w:p w14:paraId="24D986E4" w14:textId="77777777" w:rsidR="00F24580" w:rsidRPr="007E7C99" w:rsidRDefault="00F24580" w:rsidP="00F24580">
      <w:pPr>
        <w:pStyle w:val="Zkladntext"/>
        <w:tabs>
          <w:tab w:val="left" w:pos="0"/>
        </w:tabs>
        <w:rPr>
          <w:rFonts w:ascii="Cambria" w:hAnsi="Cambria" w:cstheme="minorHAnsi"/>
          <w:sz w:val="24"/>
          <w:lang w:eastAsia="en-US"/>
        </w:rPr>
      </w:pPr>
    </w:p>
    <w:p w14:paraId="4818A9AD" w14:textId="77777777" w:rsidR="00F24580" w:rsidRPr="007E7C99" w:rsidRDefault="00F24580" w:rsidP="00F24580">
      <w:pPr>
        <w:pStyle w:val="Zkladntext"/>
        <w:tabs>
          <w:tab w:val="left" w:pos="0"/>
        </w:tabs>
        <w:rPr>
          <w:rFonts w:ascii="Cambria" w:hAnsi="Cambria" w:cstheme="minorHAnsi"/>
          <w:b/>
          <w:sz w:val="24"/>
        </w:rPr>
      </w:pPr>
      <w:r w:rsidRPr="007E7C99">
        <w:rPr>
          <w:rFonts w:ascii="Cambria" w:hAnsi="Cambria" w:cstheme="minorHAnsi"/>
          <w:sz w:val="24"/>
          <w:lang w:eastAsia="en-US"/>
        </w:rPr>
        <w:t>Dátum: .........................</w:t>
      </w:r>
    </w:p>
    <w:p w14:paraId="75322B4F" w14:textId="77777777" w:rsidR="00F24580" w:rsidRPr="007E7C99" w:rsidRDefault="00F24580" w:rsidP="00F24580">
      <w:pPr>
        <w:pStyle w:val="Zkladntext"/>
        <w:tabs>
          <w:tab w:val="left" w:pos="0"/>
        </w:tabs>
        <w:rPr>
          <w:rFonts w:ascii="Cambria" w:hAnsi="Cambria" w:cstheme="minorHAnsi"/>
          <w:b/>
          <w:sz w:val="24"/>
        </w:rPr>
      </w:pPr>
    </w:p>
    <w:p w14:paraId="20B47142" w14:textId="77777777" w:rsidR="00F24580" w:rsidRPr="007E7C99" w:rsidRDefault="00F24580" w:rsidP="00F24580">
      <w:pPr>
        <w:pStyle w:val="Zkladntext"/>
        <w:tabs>
          <w:tab w:val="left" w:pos="0"/>
        </w:tabs>
        <w:rPr>
          <w:rFonts w:ascii="Cambria" w:hAnsi="Cambria" w:cstheme="minorHAnsi"/>
          <w:b/>
          <w:sz w:val="24"/>
        </w:rPr>
      </w:pPr>
    </w:p>
    <w:p w14:paraId="4569B8AF" w14:textId="77777777" w:rsidR="00F24580" w:rsidRPr="007E7C99" w:rsidRDefault="00F24580" w:rsidP="00F24580">
      <w:pPr>
        <w:pStyle w:val="Zkladntext"/>
        <w:tabs>
          <w:tab w:val="left" w:pos="0"/>
        </w:tabs>
        <w:rPr>
          <w:rFonts w:ascii="Cambria" w:hAnsi="Cambria" w:cstheme="minorHAnsi"/>
          <w:b/>
          <w:sz w:val="24"/>
        </w:rPr>
      </w:pPr>
    </w:p>
    <w:p w14:paraId="03DEE4E6" w14:textId="7D0144D6" w:rsidR="00F24580" w:rsidRPr="007E7C99" w:rsidRDefault="00F24580" w:rsidP="00F24580">
      <w:pPr>
        <w:autoSpaceDE w:val="0"/>
        <w:autoSpaceDN w:val="0"/>
        <w:adjustRightInd w:val="0"/>
        <w:rPr>
          <w:rFonts w:ascii="Cambria" w:hAnsi="Cambria" w:cstheme="minorHAnsi"/>
          <w:i/>
          <w:iCs/>
          <w:sz w:val="24"/>
          <w:szCs w:val="24"/>
        </w:rPr>
      </w:pPr>
      <w:r w:rsidRPr="007E7C99">
        <w:rPr>
          <w:rFonts w:ascii="Cambria" w:hAnsi="Cambria" w:cstheme="minorHAnsi"/>
          <w:i/>
          <w:iCs/>
          <w:sz w:val="24"/>
          <w:szCs w:val="24"/>
        </w:rPr>
        <w:t xml:space="preserve">V prípade, že </w:t>
      </w:r>
      <w:r w:rsidR="00DD4945" w:rsidRPr="007E7C99">
        <w:rPr>
          <w:rFonts w:ascii="Cambria" w:hAnsi="Cambria" w:cstheme="minorHAnsi"/>
          <w:i/>
          <w:iCs/>
          <w:sz w:val="24"/>
          <w:szCs w:val="24"/>
        </w:rPr>
        <w:t>úspešný</w:t>
      </w:r>
      <w:r w:rsidRPr="007E7C99">
        <w:rPr>
          <w:rFonts w:ascii="Cambria" w:hAnsi="Cambria" w:cstheme="minorHAnsi"/>
          <w:i/>
          <w:iCs/>
          <w:sz w:val="24"/>
          <w:szCs w:val="24"/>
        </w:rPr>
        <w:t xml:space="preserve"> uchádzač neuvažuje so subdodávateľmi, prílohu č. </w:t>
      </w:r>
      <w:r w:rsidR="006462FA" w:rsidRPr="007E7C99">
        <w:rPr>
          <w:rFonts w:ascii="Cambria" w:hAnsi="Cambria" w:cstheme="minorHAnsi"/>
          <w:i/>
          <w:iCs/>
          <w:sz w:val="24"/>
          <w:szCs w:val="24"/>
        </w:rPr>
        <w:t>5</w:t>
      </w:r>
      <w:r w:rsidRPr="007E7C99">
        <w:rPr>
          <w:rFonts w:ascii="Cambria" w:hAnsi="Cambria" w:cstheme="minorHAnsi"/>
          <w:i/>
          <w:iCs/>
          <w:sz w:val="24"/>
          <w:szCs w:val="24"/>
        </w:rPr>
        <w:t xml:space="preserve"> predloží tiež a v stĺpci „Podiel subdodávky k hodnote diela vyjadrený sumou“ uvedie hodnotu 0.</w:t>
      </w:r>
    </w:p>
    <w:p w14:paraId="03157203" w14:textId="13D86C20" w:rsidR="008D58AD" w:rsidRPr="007E7C99" w:rsidRDefault="008D58AD" w:rsidP="00F24580">
      <w:pPr>
        <w:tabs>
          <w:tab w:val="left" w:pos="8505"/>
        </w:tabs>
        <w:autoSpaceDE w:val="0"/>
        <w:autoSpaceDN w:val="0"/>
        <w:adjustRightInd w:val="0"/>
        <w:jc w:val="both"/>
        <w:rPr>
          <w:rFonts w:ascii="Cambria" w:hAnsi="Cambria" w:cstheme="minorHAnsi"/>
          <w:sz w:val="24"/>
          <w:szCs w:val="24"/>
        </w:rPr>
      </w:pPr>
    </w:p>
    <w:p w14:paraId="422CAE61" w14:textId="6FC930C3" w:rsidR="00190C9B" w:rsidRPr="00805D5D" w:rsidRDefault="00190C9B" w:rsidP="00190C9B">
      <w:pPr>
        <w:tabs>
          <w:tab w:val="left" w:pos="8505"/>
        </w:tabs>
        <w:autoSpaceDE w:val="0"/>
        <w:autoSpaceDN w:val="0"/>
        <w:adjustRightInd w:val="0"/>
        <w:rPr>
          <w:rFonts w:asciiTheme="minorHAnsi" w:hAnsiTheme="minorHAnsi" w:cstheme="minorHAnsi"/>
          <w:sz w:val="24"/>
          <w:szCs w:val="24"/>
        </w:rPr>
      </w:pPr>
    </w:p>
    <w:sectPr w:rsidR="00190C9B" w:rsidRPr="00805D5D" w:rsidSect="00FC7A72">
      <w:headerReference w:type="default" r:id="rId8"/>
      <w:footerReference w:type="default" r:id="rId9"/>
      <w:headerReference w:type="first" r:id="rId10"/>
      <w:footerReference w:type="first" r:id="rId11"/>
      <w:type w:val="continuous"/>
      <w:pgSz w:w="11906" w:h="16838"/>
      <w:pgMar w:top="1418" w:right="1416" w:bottom="1559" w:left="1134" w:header="28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5076B" w14:textId="77777777" w:rsidR="009766A7" w:rsidRDefault="009766A7" w:rsidP="000F6B7A">
      <w:pPr>
        <w:spacing w:after="0" w:line="240" w:lineRule="auto"/>
      </w:pPr>
      <w:r>
        <w:separator/>
      </w:r>
    </w:p>
  </w:endnote>
  <w:endnote w:type="continuationSeparator" w:id="0">
    <w:p w14:paraId="70C595E3" w14:textId="77777777" w:rsidR="009766A7" w:rsidRDefault="009766A7" w:rsidP="000F6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ton EE">
    <w:charset w:val="EE"/>
    <w:family w:val="roman"/>
    <w:pitch w:val="variable"/>
  </w:font>
  <w:font w:name="MicrosoftSansSerif">
    <w:altName w:val="MS Mincho"/>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3760" w:type="dxa"/>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340"/>
      <w:gridCol w:w="4972"/>
    </w:tblGrid>
    <w:tr w:rsidR="000F6B7A" w:rsidRPr="00B046AA" w14:paraId="4940BA78" w14:textId="77777777" w:rsidTr="00C35089">
      <w:tc>
        <w:tcPr>
          <w:tcW w:w="1448" w:type="dxa"/>
          <w:tcBorders>
            <w:top w:val="single" w:sz="12" w:space="0" w:color="004C9C"/>
          </w:tcBorders>
        </w:tcPr>
        <w:p w14:paraId="32898C2A" w14:textId="77777777" w:rsidR="000F6B7A" w:rsidRPr="00B046AA" w:rsidRDefault="000F6B7A" w:rsidP="000F6B7A">
          <w:pPr>
            <w:pStyle w:val="Hlavika"/>
            <w:rPr>
              <w:b/>
              <w:bCs/>
              <w:sz w:val="16"/>
              <w:szCs w:val="16"/>
            </w:rPr>
          </w:pPr>
          <w:r w:rsidRPr="00B046AA">
            <w:rPr>
              <w:noProof/>
              <w:sz w:val="16"/>
              <w:szCs w:val="16"/>
            </w:rPr>
            <w:drawing>
              <wp:anchor distT="0" distB="0" distL="114300" distR="114300" simplePos="0" relativeHeight="251653120" behindDoc="1" locked="0" layoutInCell="1" allowOverlap="1" wp14:anchorId="60224664" wp14:editId="1DF352B5">
                <wp:simplePos x="0" y="0"/>
                <wp:positionH relativeFrom="leftMargin">
                  <wp:posOffset>122068</wp:posOffset>
                </wp:positionH>
                <wp:positionV relativeFrom="paragraph">
                  <wp:posOffset>158750</wp:posOffset>
                </wp:positionV>
                <wp:extent cx="782320" cy="292100"/>
                <wp:effectExtent l="0" t="0" r="0" b="0"/>
                <wp:wrapTight wrapText="bothSides">
                  <wp:wrapPolygon edited="0">
                    <wp:start x="0" y="0"/>
                    <wp:lineTo x="0" y="19722"/>
                    <wp:lineTo x="20513" y="19722"/>
                    <wp:lineTo x="21039" y="16904"/>
                    <wp:lineTo x="21039" y="4226"/>
                    <wp:lineTo x="20513" y="0"/>
                    <wp:lineTo x="0" y="0"/>
                  </wp:wrapPolygon>
                </wp:wrapTight>
                <wp:docPr id="516659611" name="Obrázok 516659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9479"/>
                        <a:stretch/>
                      </pic:blipFill>
                      <pic:spPr bwMode="auto">
                        <a:xfrm>
                          <a:off x="0" y="0"/>
                          <a:ext cx="782320" cy="29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D2EF30" w14:textId="77777777" w:rsidR="000F6B7A" w:rsidRPr="00B046AA" w:rsidRDefault="000F6B7A" w:rsidP="000F6B7A">
          <w:pPr>
            <w:pStyle w:val="Hlavika"/>
            <w:rPr>
              <w:b/>
              <w:bCs/>
              <w:sz w:val="16"/>
              <w:szCs w:val="16"/>
            </w:rPr>
          </w:pPr>
        </w:p>
      </w:tc>
      <w:tc>
        <w:tcPr>
          <w:tcW w:w="7340" w:type="dxa"/>
          <w:tcBorders>
            <w:top w:val="single" w:sz="12" w:space="0" w:color="004C9C"/>
          </w:tcBorders>
        </w:tcPr>
        <w:p w14:paraId="742EECA9" w14:textId="77777777" w:rsidR="000F6B7A" w:rsidRPr="00B046AA" w:rsidRDefault="000F6B7A" w:rsidP="000F6B7A">
          <w:pPr>
            <w:pStyle w:val="Hlavika"/>
            <w:rPr>
              <w:b/>
              <w:bCs/>
              <w:sz w:val="16"/>
              <w:szCs w:val="16"/>
            </w:rPr>
          </w:pPr>
        </w:p>
        <w:p w14:paraId="473A02A2" w14:textId="77777777" w:rsidR="000F6B7A" w:rsidRPr="00B046AA" w:rsidRDefault="000F6B7A" w:rsidP="000F6B7A">
          <w:pPr>
            <w:pStyle w:val="Hlavika"/>
            <w:rPr>
              <w:sz w:val="16"/>
              <w:szCs w:val="16"/>
            </w:rPr>
          </w:pPr>
          <w:r w:rsidRPr="00B046AA">
            <w:rPr>
              <w:b/>
              <w:bCs/>
              <w:sz w:val="16"/>
              <w:szCs w:val="16"/>
            </w:rPr>
            <w:t xml:space="preserve">Dopravný podnik mesta Martin, s.r.o., </w:t>
          </w:r>
          <w:r w:rsidRPr="00B046AA">
            <w:rPr>
              <w:sz w:val="16"/>
              <w:szCs w:val="16"/>
            </w:rPr>
            <w:t>Nám. S. H. Vajanského 1, 036 01 Martin</w:t>
          </w:r>
        </w:p>
        <w:p w14:paraId="1783E8C8" w14:textId="7540E13A" w:rsidR="000F6B7A" w:rsidRPr="00B046AA" w:rsidRDefault="000F6B7A" w:rsidP="000F6B7A">
          <w:pPr>
            <w:pStyle w:val="Hlavika"/>
            <w:rPr>
              <w:sz w:val="16"/>
              <w:szCs w:val="16"/>
            </w:rPr>
          </w:pPr>
          <w:r w:rsidRPr="00B046AA">
            <w:rPr>
              <w:sz w:val="16"/>
              <w:szCs w:val="16"/>
            </w:rPr>
            <w:t>IČO: 53560922, DIČ: 2121408333, IČ DPH: SK2121</w:t>
          </w:r>
          <w:r w:rsidR="00FD5B6A">
            <w:rPr>
              <w:sz w:val="16"/>
              <w:szCs w:val="16"/>
            </w:rPr>
            <w:t>4</w:t>
          </w:r>
          <w:r w:rsidRPr="00B046AA">
            <w:rPr>
              <w:sz w:val="16"/>
              <w:szCs w:val="16"/>
            </w:rPr>
            <w:t>08333</w:t>
          </w:r>
        </w:p>
        <w:p w14:paraId="3A85F1A9" w14:textId="77777777" w:rsidR="000F6B7A" w:rsidRPr="00B046AA" w:rsidRDefault="000F6B7A" w:rsidP="000F6B7A">
          <w:pPr>
            <w:pStyle w:val="Hlavika"/>
            <w:rPr>
              <w:sz w:val="16"/>
              <w:szCs w:val="16"/>
            </w:rPr>
          </w:pPr>
          <w:r w:rsidRPr="00B046AA">
            <w:rPr>
              <w:sz w:val="16"/>
              <w:szCs w:val="16"/>
            </w:rPr>
            <w:t>Obchodný register: Okresný súd Žilina, Oddiel: Sro, Vložka č. 76445/L</w:t>
          </w:r>
        </w:p>
        <w:p w14:paraId="3F94B24B" w14:textId="77777777" w:rsidR="000F6B7A" w:rsidRPr="00B046AA" w:rsidRDefault="000F6B7A" w:rsidP="000F6B7A">
          <w:pPr>
            <w:pStyle w:val="Hlavika"/>
            <w:rPr>
              <w:sz w:val="16"/>
              <w:szCs w:val="16"/>
            </w:rPr>
          </w:pPr>
          <w:r w:rsidRPr="00B046AA">
            <w:rPr>
              <w:sz w:val="16"/>
              <w:szCs w:val="16"/>
            </w:rPr>
            <w:t>Bankové spojenie: Slovenská sporiteľňa, a.s, IBAN: SK81 0900 0000 0051 7864 3372</w:t>
          </w:r>
        </w:p>
      </w:tc>
      <w:tc>
        <w:tcPr>
          <w:tcW w:w="4972" w:type="dxa"/>
          <w:tcBorders>
            <w:top w:val="single" w:sz="12" w:space="0" w:color="76B82B"/>
          </w:tcBorders>
        </w:tcPr>
        <w:p w14:paraId="4688AF2D" w14:textId="77777777" w:rsidR="000F6B7A" w:rsidRPr="00B046AA" w:rsidRDefault="000F6B7A" w:rsidP="000F6B7A">
          <w:pPr>
            <w:pStyle w:val="Hlavika"/>
            <w:rPr>
              <w:sz w:val="16"/>
              <w:szCs w:val="16"/>
            </w:rPr>
          </w:pPr>
        </w:p>
        <w:p w14:paraId="04B53994" w14:textId="15137D69" w:rsidR="000F6B7A" w:rsidRPr="00B046AA" w:rsidRDefault="000F6B7A" w:rsidP="000F6B7A">
          <w:pPr>
            <w:pStyle w:val="Hlavika"/>
            <w:rPr>
              <w:sz w:val="16"/>
              <w:szCs w:val="16"/>
            </w:rPr>
          </w:pPr>
          <w:r w:rsidRPr="00B046AA">
            <w:rPr>
              <w:sz w:val="16"/>
              <w:szCs w:val="16"/>
            </w:rPr>
            <w:t>Tel</w:t>
          </w:r>
          <w:r w:rsidR="00C40A45">
            <w:rPr>
              <w:sz w:val="16"/>
              <w:szCs w:val="16"/>
            </w:rPr>
            <w:t>.</w:t>
          </w:r>
          <w:r w:rsidRPr="00B046AA">
            <w:rPr>
              <w:sz w:val="16"/>
              <w:szCs w:val="16"/>
            </w:rPr>
            <w:t>: +421 945 505</w:t>
          </w:r>
          <w:r w:rsidR="00555A41">
            <w:rPr>
              <w:sz w:val="16"/>
              <w:szCs w:val="16"/>
            </w:rPr>
            <w:t> </w:t>
          </w:r>
          <w:r w:rsidRPr="00B046AA">
            <w:rPr>
              <w:sz w:val="16"/>
              <w:szCs w:val="16"/>
            </w:rPr>
            <w:t>060</w:t>
          </w:r>
          <w:r w:rsidR="00555A41">
            <w:rPr>
              <w:sz w:val="16"/>
              <w:szCs w:val="16"/>
            </w:rPr>
            <w:t xml:space="preserve">      </w:t>
          </w:r>
        </w:p>
        <w:p w14:paraId="376E8948" w14:textId="77777777" w:rsidR="000F6B7A" w:rsidRPr="00B046AA" w:rsidRDefault="000F6B7A" w:rsidP="000F6B7A">
          <w:pPr>
            <w:pStyle w:val="Hlavika"/>
            <w:rPr>
              <w:sz w:val="16"/>
              <w:szCs w:val="16"/>
            </w:rPr>
          </w:pPr>
          <w:r w:rsidRPr="00B046AA">
            <w:rPr>
              <w:sz w:val="16"/>
              <w:szCs w:val="16"/>
            </w:rPr>
            <w:t xml:space="preserve">Email: </w:t>
          </w:r>
          <w:hyperlink r:id="rId2" w:history="1">
            <w:r w:rsidRPr="00B046AA">
              <w:rPr>
                <w:rStyle w:val="Hypertextovprepojenie"/>
                <w:sz w:val="16"/>
                <w:szCs w:val="16"/>
              </w:rPr>
              <w:t>info@dpmmartin.sk</w:t>
            </w:r>
          </w:hyperlink>
        </w:p>
        <w:p w14:paraId="26955092" w14:textId="7A467A25" w:rsidR="000F6B7A" w:rsidRPr="00B046AA" w:rsidRDefault="000F6B7A" w:rsidP="000F6B7A">
          <w:pPr>
            <w:pStyle w:val="Hlavika"/>
            <w:rPr>
              <w:sz w:val="16"/>
              <w:szCs w:val="16"/>
            </w:rPr>
          </w:pPr>
          <w:r w:rsidRPr="00B046AA">
            <w:rPr>
              <w:sz w:val="16"/>
              <w:szCs w:val="16"/>
            </w:rPr>
            <w:t xml:space="preserve">Web: </w:t>
          </w:r>
          <w:hyperlink r:id="rId3" w:history="1">
            <w:r w:rsidRPr="00B046AA">
              <w:rPr>
                <w:rStyle w:val="Hypertextovprepojenie"/>
                <w:sz w:val="16"/>
                <w:szCs w:val="16"/>
              </w:rPr>
              <w:t>www.dpmmartin.sk</w:t>
            </w:r>
          </w:hyperlink>
          <w:r w:rsidR="00555A41">
            <w:rPr>
              <w:rStyle w:val="Hypertextovprepojenie"/>
              <w:sz w:val="16"/>
              <w:szCs w:val="16"/>
            </w:rPr>
            <w:t xml:space="preserve">   </w:t>
          </w:r>
        </w:p>
      </w:tc>
    </w:tr>
  </w:tbl>
  <w:p w14:paraId="533E67BB" w14:textId="096F9AD3" w:rsidR="000F6B7A" w:rsidRPr="00555A41" w:rsidRDefault="000F6B7A" w:rsidP="00545FE8">
    <w:pPr>
      <w:pStyle w:val="Pta"/>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3760" w:type="dxa"/>
      <w:tblInd w:w="-1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340"/>
      <w:gridCol w:w="4972"/>
    </w:tblGrid>
    <w:tr w:rsidR="00962ED6" w:rsidRPr="00B046AA" w14:paraId="65256F83" w14:textId="77777777" w:rsidTr="003140C8">
      <w:tc>
        <w:tcPr>
          <w:tcW w:w="1448" w:type="dxa"/>
          <w:tcBorders>
            <w:top w:val="single" w:sz="12" w:space="0" w:color="004C9C"/>
          </w:tcBorders>
        </w:tcPr>
        <w:p w14:paraId="3BAF6D6A" w14:textId="77777777" w:rsidR="00962ED6" w:rsidRPr="00B046AA" w:rsidRDefault="00962ED6" w:rsidP="00962ED6">
          <w:pPr>
            <w:pStyle w:val="Hlavika"/>
            <w:rPr>
              <w:b/>
              <w:bCs/>
              <w:sz w:val="16"/>
              <w:szCs w:val="16"/>
            </w:rPr>
          </w:pPr>
          <w:r w:rsidRPr="00B046AA">
            <w:rPr>
              <w:noProof/>
              <w:sz w:val="16"/>
              <w:szCs w:val="16"/>
            </w:rPr>
            <w:drawing>
              <wp:anchor distT="0" distB="0" distL="114300" distR="114300" simplePos="0" relativeHeight="251665408" behindDoc="1" locked="0" layoutInCell="1" allowOverlap="1" wp14:anchorId="6833CE47" wp14:editId="336E0376">
                <wp:simplePos x="0" y="0"/>
                <wp:positionH relativeFrom="leftMargin">
                  <wp:posOffset>122068</wp:posOffset>
                </wp:positionH>
                <wp:positionV relativeFrom="paragraph">
                  <wp:posOffset>158750</wp:posOffset>
                </wp:positionV>
                <wp:extent cx="782320" cy="292100"/>
                <wp:effectExtent l="0" t="0" r="0" b="0"/>
                <wp:wrapTight wrapText="bothSides">
                  <wp:wrapPolygon edited="0">
                    <wp:start x="0" y="0"/>
                    <wp:lineTo x="0" y="19722"/>
                    <wp:lineTo x="20513" y="19722"/>
                    <wp:lineTo x="21039" y="16904"/>
                    <wp:lineTo x="21039" y="4226"/>
                    <wp:lineTo x="20513" y="0"/>
                    <wp:lineTo x="0" y="0"/>
                  </wp:wrapPolygon>
                </wp:wrapTight>
                <wp:docPr id="212254768" name="Obrázok 212254768" descr="Obrázok, na ktorom je grafika, pestrofarebnosť, zelená&#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89226" name="Obrázok 677189226" descr="Obrázok, na ktorom je grafika, pestrofarebnosť, zelená&#10;&#10;Automaticky generovaný popis"/>
                        <pic:cNvPicPr>
                          <a:picLocks noChangeAspect="1" noChangeArrowheads="1"/>
                        </pic:cNvPicPr>
                      </pic:nvPicPr>
                      <pic:blipFill rotWithShape="1">
                        <a:blip r:embed="rId1">
                          <a:extLst>
                            <a:ext uri="{28A0092B-C50C-407E-A947-70E740481C1C}">
                              <a14:useLocalDpi xmlns:a14="http://schemas.microsoft.com/office/drawing/2010/main" val="0"/>
                            </a:ext>
                          </a:extLst>
                        </a:blip>
                        <a:srcRect l="29479"/>
                        <a:stretch/>
                      </pic:blipFill>
                      <pic:spPr bwMode="auto">
                        <a:xfrm>
                          <a:off x="0" y="0"/>
                          <a:ext cx="782320" cy="292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05489C" w14:textId="77777777" w:rsidR="00962ED6" w:rsidRPr="00B046AA" w:rsidRDefault="00962ED6" w:rsidP="00962ED6">
          <w:pPr>
            <w:pStyle w:val="Hlavika"/>
            <w:rPr>
              <w:b/>
              <w:bCs/>
              <w:sz w:val="16"/>
              <w:szCs w:val="16"/>
            </w:rPr>
          </w:pPr>
        </w:p>
      </w:tc>
      <w:tc>
        <w:tcPr>
          <w:tcW w:w="7340" w:type="dxa"/>
          <w:tcBorders>
            <w:top w:val="single" w:sz="12" w:space="0" w:color="004C9C"/>
          </w:tcBorders>
        </w:tcPr>
        <w:p w14:paraId="69BF5EFD" w14:textId="77777777" w:rsidR="00962ED6" w:rsidRPr="00B046AA" w:rsidRDefault="00962ED6" w:rsidP="00962ED6">
          <w:pPr>
            <w:pStyle w:val="Hlavika"/>
            <w:rPr>
              <w:b/>
              <w:bCs/>
              <w:sz w:val="16"/>
              <w:szCs w:val="16"/>
            </w:rPr>
          </w:pPr>
        </w:p>
        <w:p w14:paraId="6DABF356" w14:textId="77777777" w:rsidR="00962ED6" w:rsidRPr="00B046AA" w:rsidRDefault="00962ED6" w:rsidP="00962ED6">
          <w:pPr>
            <w:pStyle w:val="Hlavika"/>
            <w:rPr>
              <w:sz w:val="16"/>
              <w:szCs w:val="16"/>
            </w:rPr>
          </w:pPr>
          <w:r w:rsidRPr="00B046AA">
            <w:rPr>
              <w:b/>
              <w:bCs/>
              <w:sz w:val="16"/>
              <w:szCs w:val="16"/>
            </w:rPr>
            <w:t xml:space="preserve">Dopravný podnik mesta Martin, s.r.o., </w:t>
          </w:r>
          <w:r w:rsidRPr="00B046AA">
            <w:rPr>
              <w:sz w:val="16"/>
              <w:szCs w:val="16"/>
            </w:rPr>
            <w:t>Nám. S. H. Vajanského 1, 036 01 Martin</w:t>
          </w:r>
        </w:p>
        <w:p w14:paraId="78A32BDD" w14:textId="77777777" w:rsidR="00962ED6" w:rsidRPr="00B046AA" w:rsidRDefault="00962ED6" w:rsidP="00962ED6">
          <w:pPr>
            <w:pStyle w:val="Hlavika"/>
            <w:rPr>
              <w:sz w:val="16"/>
              <w:szCs w:val="16"/>
            </w:rPr>
          </w:pPr>
          <w:r w:rsidRPr="00B046AA">
            <w:rPr>
              <w:sz w:val="16"/>
              <w:szCs w:val="16"/>
            </w:rPr>
            <w:t>IČO: 53560922, DIČ: 2121408333, IČ DPH: SK2121</w:t>
          </w:r>
          <w:r>
            <w:rPr>
              <w:sz w:val="16"/>
              <w:szCs w:val="16"/>
            </w:rPr>
            <w:t>4</w:t>
          </w:r>
          <w:r w:rsidRPr="00B046AA">
            <w:rPr>
              <w:sz w:val="16"/>
              <w:szCs w:val="16"/>
            </w:rPr>
            <w:t>08333</w:t>
          </w:r>
        </w:p>
        <w:p w14:paraId="26D6C6C8" w14:textId="77777777" w:rsidR="00962ED6" w:rsidRPr="00B046AA" w:rsidRDefault="00962ED6" w:rsidP="00962ED6">
          <w:pPr>
            <w:pStyle w:val="Hlavika"/>
            <w:rPr>
              <w:sz w:val="16"/>
              <w:szCs w:val="16"/>
            </w:rPr>
          </w:pPr>
          <w:r w:rsidRPr="00B046AA">
            <w:rPr>
              <w:sz w:val="16"/>
              <w:szCs w:val="16"/>
            </w:rPr>
            <w:t>Obchodný register: Okresný súd Žilina, Oddiel: Sro, Vložka č. 76445/L</w:t>
          </w:r>
        </w:p>
        <w:p w14:paraId="1894A620" w14:textId="77777777" w:rsidR="00962ED6" w:rsidRPr="00B046AA" w:rsidRDefault="00962ED6" w:rsidP="00962ED6">
          <w:pPr>
            <w:pStyle w:val="Hlavika"/>
            <w:rPr>
              <w:sz w:val="16"/>
              <w:szCs w:val="16"/>
            </w:rPr>
          </w:pPr>
          <w:r w:rsidRPr="00B046AA">
            <w:rPr>
              <w:sz w:val="16"/>
              <w:szCs w:val="16"/>
            </w:rPr>
            <w:t>Bankové spojenie: Slovenská sporiteľňa, a.s, IBAN: SK81 0900 0000 0051 7864 3372</w:t>
          </w:r>
        </w:p>
      </w:tc>
      <w:tc>
        <w:tcPr>
          <w:tcW w:w="4972" w:type="dxa"/>
          <w:tcBorders>
            <w:top w:val="single" w:sz="12" w:space="0" w:color="76B82B"/>
          </w:tcBorders>
        </w:tcPr>
        <w:p w14:paraId="19B5C755" w14:textId="77777777" w:rsidR="00962ED6" w:rsidRPr="00B046AA" w:rsidRDefault="00962ED6" w:rsidP="00962ED6">
          <w:pPr>
            <w:pStyle w:val="Hlavika"/>
            <w:rPr>
              <w:sz w:val="16"/>
              <w:szCs w:val="16"/>
            </w:rPr>
          </w:pPr>
        </w:p>
        <w:p w14:paraId="6DACDA13" w14:textId="77777777" w:rsidR="00962ED6" w:rsidRPr="00B046AA" w:rsidRDefault="00962ED6" w:rsidP="00962ED6">
          <w:pPr>
            <w:pStyle w:val="Hlavika"/>
            <w:rPr>
              <w:sz w:val="16"/>
              <w:szCs w:val="16"/>
            </w:rPr>
          </w:pPr>
          <w:r w:rsidRPr="00B046AA">
            <w:rPr>
              <w:sz w:val="16"/>
              <w:szCs w:val="16"/>
            </w:rPr>
            <w:t>Tel</w:t>
          </w:r>
          <w:r>
            <w:rPr>
              <w:sz w:val="16"/>
              <w:szCs w:val="16"/>
            </w:rPr>
            <w:t>.</w:t>
          </w:r>
          <w:r w:rsidRPr="00B046AA">
            <w:rPr>
              <w:sz w:val="16"/>
              <w:szCs w:val="16"/>
            </w:rPr>
            <w:t>: +421 945 505</w:t>
          </w:r>
          <w:r>
            <w:rPr>
              <w:sz w:val="16"/>
              <w:szCs w:val="16"/>
            </w:rPr>
            <w:t> </w:t>
          </w:r>
          <w:r w:rsidRPr="00B046AA">
            <w:rPr>
              <w:sz w:val="16"/>
              <w:szCs w:val="16"/>
            </w:rPr>
            <w:t>060</w:t>
          </w:r>
          <w:r>
            <w:rPr>
              <w:sz w:val="16"/>
              <w:szCs w:val="16"/>
            </w:rPr>
            <w:t xml:space="preserve">      </w:t>
          </w:r>
        </w:p>
        <w:p w14:paraId="1B36EEB6" w14:textId="77777777" w:rsidR="00962ED6" w:rsidRPr="00B046AA" w:rsidRDefault="00962ED6" w:rsidP="00962ED6">
          <w:pPr>
            <w:pStyle w:val="Hlavika"/>
            <w:rPr>
              <w:sz w:val="16"/>
              <w:szCs w:val="16"/>
            </w:rPr>
          </w:pPr>
          <w:r w:rsidRPr="00B046AA">
            <w:rPr>
              <w:sz w:val="16"/>
              <w:szCs w:val="16"/>
            </w:rPr>
            <w:t xml:space="preserve">Email: </w:t>
          </w:r>
          <w:hyperlink r:id="rId2" w:history="1">
            <w:r w:rsidRPr="00B046AA">
              <w:rPr>
                <w:rStyle w:val="Hypertextovprepojenie"/>
                <w:sz w:val="16"/>
                <w:szCs w:val="16"/>
              </w:rPr>
              <w:t>info@dpmmartin.sk</w:t>
            </w:r>
          </w:hyperlink>
        </w:p>
        <w:p w14:paraId="25706D7F" w14:textId="77777777" w:rsidR="00962ED6" w:rsidRPr="00B046AA" w:rsidRDefault="00962ED6" w:rsidP="00962ED6">
          <w:pPr>
            <w:pStyle w:val="Hlavika"/>
            <w:rPr>
              <w:sz w:val="16"/>
              <w:szCs w:val="16"/>
            </w:rPr>
          </w:pPr>
          <w:r w:rsidRPr="00B046AA">
            <w:rPr>
              <w:sz w:val="16"/>
              <w:szCs w:val="16"/>
            </w:rPr>
            <w:t xml:space="preserve">Web: </w:t>
          </w:r>
          <w:hyperlink r:id="rId3" w:history="1">
            <w:r w:rsidRPr="00B046AA">
              <w:rPr>
                <w:rStyle w:val="Hypertextovprepojenie"/>
                <w:sz w:val="16"/>
                <w:szCs w:val="16"/>
              </w:rPr>
              <w:t>www.dpmmartin.sk</w:t>
            </w:r>
          </w:hyperlink>
          <w:r>
            <w:rPr>
              <w:rStyle w:val="Hypertextovprepojenie"/>
              <w:sz w:val="16"/>
              <w:szCs w:val="16"/>
            </w:rPr>
            <w:t xml:space="preserve">   </w:t>
          </w:r>
        </w:p>
      </w:tc>
    </w:tr>
  </w:tbl>
  <w:p w14:paraId="78C170B6" w14:textId="77777777" w:rsidR="00962ED6" w:rsidRDefault="00962E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11193" w14:textId="77777777" w:rsidR="009766A7" w:rsidRDefault="009766A7" w:rsidP="000F6B7A">
      <w:pPr>
        <w:spacing w:after="0" w:line="240" w:lineRule="auto"/>
      </w:pPr>
      <w:r>
        <w:separator/>
      </w:r>
    </w:p>
  </w:footnote>
  <w:footnote w:type="continuationSeparator" w:id="0">
    <w:p w14:paraId="0949A65C" w14:textId="77777777" w:rsidR="009766A7" w:rsidRDefault="009766A7" w:rsidP="000F6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2055"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7938"/>
      <w:gridCol w:w="3261"/>
    </w:tblGrid>
    <w:tr w:rsidR="000F6B7A" w14:paraId="41BA3635" w14:textId="77777777" w:rsidTr="00F50813">
      <w:tc>
        <w:tcPr>
          <w:tcW w:w="856" w:type="dxa"/>
          <w:tcBorders>
            <w:bottom w:val="single" w:sz="12" w:space="0" w:color="004C9C"/>
          </w:tcBorders>
        </w:tcPr>
        <w:sdt>
          <w:sdtPr>
            <w:id w:val="-1650597150"/>
            <w:docPartObj>
              <w:docPartGallery w:val="Page Numbers (Margins)"/>
              <w:docPartUnique/>
            </w:docPartObj>
          </w:sdtPr>
          <w:sdtContent>
            <w:p w14:paraId="3C4F1482" w14:textId="408F26C3" w:rsidR="000F6B7A" w:rsidRDefault="00000000" w:rsidP="000F6B7A">
              <w:pPr>
                <w:pStyle w:val="Hlavika"/>
              </w:pPr>
              <w:r>
                <w:pict w14:anchorId="41268665">
                  <v:rect id="Rectangle 4" o:spid="_x0000_s1025" style="position:absolute;margin-left:0;margin-top:0;width:57.3pt;height:25.95pt;z-index:251667456;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mso-next-textbox:#Rectangle 4">
                      <w:txbxContent>
                        <w:p w14:paraId="7DFE9AB8" w14:textId="77777777" w:rsidR="00027F3C" w:rsidRDefault="00027F3C">
                          <w:pPr>
                            <w:pBdr>
                              <w:bottom w:val="single" w:sz="4" w:space="1" w:color="auto"/>
                            </w:pBdr>
                            <w:jc w:val="right"/>
                          </w:pPr>
                          <w:r>
                            <w:fldChar w:fldCharType="begin"/>
                          </w:r>
                          <w:r>
                            <w:instrText>PAGE   \* MERGEFORMAT</w:instrText>
                          </w:r>
                          <w:r>
                            <w:fldChar w:fldCharType="separate"/>
                          </w:r>
                          <w:r>
                            <w:t>2</w:t>
                          </w:r>
                          <w:r>
                            <w:fldChar w:fldCharType="end"/>
                          </w:r>
                        </w:p>
                      </w:txbxContent>
                    </v:textbox>
                    <w10:wrap anchorx="margin" anchory="margin"/>
                  </v:rect>
                </w:pict>
              </w:r>
            </w:p>
          </w:sdtContent>
        </w:sdt>
      </w:tc>
      <w:tc>
        <w:tcPr>
          <w:tcW w:w="7938" w:type="dxa"/>
          <w:tcBorders>
            <w:bottom w:val="single" w:sz="12" w:space="0" w:color="004C9C"/>
          </w:tcBorders>
        </w:tcPr>
        <w:p w14:paraId="40D28F07" w14:textId="77777777" w:rsidR="000F6B7A" w:rsidRDefault="000F6B7A" w:rsidP="00B23798">
          <w:pPr>
            <w:pStyle w:val="Hlavika"/>
            <w:ind w:left="602"/>
            <w:rPr>
              <w:b/>
              <w:bCs/>
              <w:color w:val="004C9C"/>
              <w:sz w:val="20"/>
              <w:szCs w:val="20"/>
            </w:rPr>
          </w:pPr>
        </w:p>
        <w:p w14:paraId="68C5C42D" w14:textId="77777777" w:rsidR="000F6B7A" w:rsidRDefault="000F6B7A" w:rsidP="00B23798">
          <w:pPr>
            <w:pStyle w:val="Hlavika"/>
            <w:ind w:left="602"/>
            <w:rPr>
              <w:b/>
              <w:bCs/>
              <w:color w:val="004C9C"/>
              <w:sz w:val="20"/>
              <w:szCs w:val="20"/>
            </w:rPr>
          </w:pPr>
        </w:p>
        <w:p w14:paraId="0603DAE0" w14:textId="77777777" w:rsidR="00F50813" w:rsidRPr="00C74EA1" w:rsidRDefault="00F50813" w:rsidP="00B23798">
          <w:pPr>
            <w:pStyle w:val="Hlavika"/>
            <w:ind w:left="602"/>
            <w:rPr>
              <w:b/>
              <w:bCs/>
              <w:color w:val="004C9C"/>
              <w:sz w:val="28"/>
              <w:szCs w:val="28"/>
            </w:rPr>
          </w:pPr>
          <w:r w:rsidRPr="00C74EA1">
            <w:rPr>
              <w:b/>
              <w:bCs/>
              <w:color w:val="004C9C"/>
              <w:sz w:val="28"/>
              <w:szCs w:val="28"/>
            </w:rPr>
            <w:t>Dopravný podnik mesta Martin, s.r.o.</w:t>
          </w:r>
        </w:p>
        <w:p w14:paraId="5CF085C3" w14:textId="77777777" w:rsidR="00F50813" w:rsidRDefault="00F50813" w:rsidP="00B23798">
          <w:pPr>
            <w:pStyle w:val="Hlavika"/>
            <w:ind w:left="602"/>
          </w:pPr>
          <w:r w:rsidRPr="00C74EA1">
            <w:rPr>
              <w:sz w:val="20"/>
              <w:szCs w:val="20"/>
            </w:rPr>
            <w:t>Nám. S. H. Vajanského 1, 036 01 Martin</w:t>
          </w:r>
        </w:p>
        <w:p w14:paraId="12486122" w14:textId="77777777" w:rsidR="000F6B7A" w:rsidRPr="00FD02F6" w:rsidRDefault="000F6B7A" w:rsidP="00B23798">
          <w:pPr>
            <w:pStyle w:val="Hlavika"/>
            <w:ind w:left="602"/>
            <w:rPr>
              <w:b/>
              <w:bCs/>
              <w:noProof/>
              <w:color w:val="004C9C"/>
              <w:sz w:val="20"/>
              <w:szCs w:val="20"/>
            </w:rPr>
          </w:pPr>
        </w:p>
      </w:tc>
      <w:tc>
        <w:tcPr>
          <w:tcW w:w="3261" w:type="dxa"/>
          <w:tcBorders>
            <w:bottom w:val="single" w:sz="12" w:space="0" w:color="76B82B"/>
          </w:tcBorders>
        </w:tcPr>
        <w:p w14:paraId="7DC32047" w14:textId="77777777" w:rsidR="000F6B7A" w:rsidRDefault="00F50813" w:rsidP="000F6B7A">
          <w:pPr>
            <w:pStyle w:val="Hlavika"/>
          </w:pPr>
          <w:r w:rsidRPr="00C74EA1">
            <w:rPr>
              <w:b/>
              <w:bCs/>
              <w:noProof/>
              <w:color w:val="004C9C"/>
              <w:sz w:val="28"/>
              <w:szCs w:val="28"/>
            </w:rPr>
            <w:drawing>
              <wp:anchor distT="0" distB="0" distL="114300" distR="114300" simplePos="0" relativeHeight="251656192" behindDoc="1" locked="0" layoutInCell="1" allowOverlap="1" wp14:anchorId="38E23994" wp14:editId="59C7C6CB">
                <wp:simplePos x="0" y="0"/>
                <wp:positionH relativeFrom="column">
                  <wp:posOffset>419735</wp:posOffset>
                </wp:positionH>
                <wp:positionV relativeFrom="paragraph">
                  <wp:posOffset>204470</wp:posOffset>
                </wp:positionV>
                <wp:extent cx="1020445" cy="390525"/>
                <wp:effectExtent l="0" t="0" r="8255" b="9525"/>
                <wp:wrapSquare wrapText="bothSides"/>
                <wp:docPr id="300808454" name="Obrázok 30080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1020445" cy="390525"/>
                        </a:xfrm>
                        <a:prstGeom prst="rect">
                          <a:avLst/>
                        </a:prstGeom>
                      </pic:spPr>
                    </pic:pic>
                  </a:graphicData>
                </a:graphic>
                <wp14:sizeRelH relativeFrom="margin">
                  <wp14:pctWidth>0</wp14:pctWidth>
                </wp14:sizeRelH>
                <wp14:sizeRelV relativeFrom="margin">
                  <wp14:pctHeight>0</wp14:pctHeight>
                </wp14:sizeRelV>
              </wp:anchor>
            </w:drawing>
          </w:r>
        </w:p>
      </w:tc>
    </w:tr>
  </w:tbl>
  <w:p w14:paraId="1FBE772F" w14:textId="77777777" w:rsidR="000F6B7A" w:rsidRDefault="000F6B7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2055"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3510"/>
    </w:tblGrid>
    <w:tr w:rsidR="00810809" w14:paraId="2DE2C3FB" w14:textId="77777777" w:rsidTr="00C35089">
      <w:tc>
        <w:tcPr>
          <w:tcW w:w="7938" w:type="dxa"/>
          <w:tcBorders>
            <w:bottom w:val="single" w:sz="12" w:space="0" w:color="004C9C"/>
          </w:tcBorders>
        </w:tcPr>
        <w:sdt>
          <w:sdtPr>
            <w:rPr>
              <w:b/>
              <w:bCs/>
              <w:color w:val="004C9C"/>
              <w:sz w:val="20"/>
              <w:szCs w:val="20"/>
            </w:rPr>
            <w:id w:val="-529807349"/>
            <w:docPartObj>
              <w:docPartGallery w:val="Page Numbers (Margins)"/>
              <w:docPartUnique/>
            </w:docPartObj>
          </w:sdtPr>
          <w:sdtContent>
            <w:p w14:paraId="5F0AC0BF" w14:textId="7905D7D5" w:rsidR="00810809" w:rsidRDefault="00000000" w:rsidP="00810809">
              <w:pPr>
                <w:pStyle w:val="Hlavika"/>
                <w:ind w:left="602"/>
                <w:rPr>
                  <w:b/>
                  <w:bCs/>
                  <w:color w:val="004C9C"/>
                  <w:sz w:val="20"/>
                  <w:szCs w:val="20"/>
                </w:rPr>
              </w:pPr>
              <w:r>
                <w:rPr>
                  <w:b/>
                  <w:bCs/>
                  <w:color w:val="004C9C"/>
                  <w:sz w:val="20"/>
                  <w:szCs w:val="20"/>
                </w:rPr>
                <w:pict w14:anchorId="5AC4C7ED">
                  <v:rect id="_x0000_s1026" style="position:absolute;left:0;text-align:left;margin-left:0;margin-top:0;width:57.3pt;height:25.95pt;z-index:25166950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style="mso-next-textbox:#_x0000_s1026">
                      <w:txbxContent>
                        <w:p w14:paraId="4A36BC45" w14:textId="77777777" w:rsidR="00265B24" w:rsidRDefault="00265B24">
                          <w:pPr>
                            <w:pBdr>
                              <w:bottom w:val="single" w:sz="4" w:space="1" w:color="auto"/>
                            </w:pBdr>
                            <w:jc w:val="right"/>
                          </w:pPr>
                          <w:r>
                            <w:fldChar w:fldCharType="begin"/>
                          </w:r>
                          <w:r>
                            <w:instrText>PAGE   \* MERGEFORMAT</w:instrText>
                          </w:r>
                          <w:r>
                            <w:fldChar w:fldCharType="separate"/>
                          </w:r>
                          <w:r>
                            <w:t>2</w:t>
                          </w:r>
                          <w:r>
                            <w:fldChar w:fldCharType="end"/>
                          </w:r>
                        </w:p>
                      </w:txbxContent>
                    </v:textbox>
                    <w10:wrap anchorx="margin" anchory="margin"/>
                  </v:rect>
                </w:pict>
              </w:r>
            </w:p>
          </w:sdtContent>
        </w:sdt>
        <w:p w14:paraId="3A91503B" w14:textId="77777777" w:rsidR="00810809" w:rsidRDefault="00810809" w:rsidP="00810809">
          <w:pPr>
            <w:pStyle w:val="Hlavika"/>
            <w:ind w:left="602"/>
            <w:rPr>
              <w:b/>
              <w:bCs/>
              <w:color w:val="004C9C"/>
              <w:sz w:val="20"/>
              <w:szCs w:val="20"/>
            </w:rPr>
          </w:pPr>
        </w:p>
        <w:p w14:paraId="73BFB009" w14:textId="77777777" w:rsidR="00810809" w:rsidRPr="00C74EA1" w:rsidRDefault="00810809" w:rsidP="00810809">
          <w:pPr>
            <w:pStyle w:val="Hlavika"/>
            <w:ind w:left="602"/>
            <w:rPr>
              <w:b/>
              <w:bCs/>
              <w:color w:val="004C9C"/>
              <w:sz w:val="28"/>
              <w:szCs w:val="28"/>
            </w:rPr>
          </w:pPr>
          <w:r w:rsidRPr="00C74EA1">
            <w:rPr>
              <w:b/>
              <w:bCs/>
              <w:color w:val="004C9C"/>
              <w:sz w:val="28"/>
              <w:szCs w:val="28"/>
            </w:rPr>
            <w:t>Dopravný podnik mesta Martin, s.r.o.</w:t>
          </w:r>
        </w:p>
        <w:p w14:paraId="1BD149D9" w14:textId="77777777" w:rsidR="00810809" w:rsidRDefault="00810809" w:rsidP="00810809">
          <w:pPr>
            <w:pStyle w:val="Hlavika"/>
            <w:ind w:left="602"/>
          </w:pPr>
          <w:r w:rsidRPr="00C74EA1">
            <w:rPr>
              <w:sz w:val="20"/>
              <w:szCs w:val="20"/>
            </w:rPr>
            <w:t>Nám. S. H. Vajanského 1, 036 01 Martin</w:t>
          </w:r>
        </w:p>
        <w:p w14:paraId="470AD7FB" w14:textId="77777777" w:rsidR="00810809" w:rsidRPr="00FD02F6" w:rsidRDefault="00810809" w:rsidP="00810809">
          <w:pPr>
            <w:pStyle w:val="Hlavika"/>
            <w:ind w:left="602"/>
            <w:rPr>
              <w:b/>
              <w:bCs/>
              <w:noProof/>
              <w:color w:val="004C9C"/>
              <w:sz w:val="20"/>
              <w:szCs w:val="20"/>
            </w:rPr>
          </w:pPr>
        </w:p>
      </w:tc>
      <w:tc>
        <w:tcPr>
          <w:tcW w:w="3261" w:type="dxa"/>
          <w:tcBorders>
            <w:bottom w:val="single" w:sz="12" w:space="0" w:color="76B82B"/>
          </w:tcBorders>
        </w:tcPr>
        <w:p w14:paraId="060CA356" w14:textId="77777777" w:rsidR="00810809" w:rsidRDefault="00810809" w:rsidP="00810809">
          <w:pPr>
            <w:pStyle w:val="Hlavika"/>
          </w:pPr>
          <w:r w:rsidRPr="00C74EA1">
            <w:rPr>
              <w:b/>
              <w:bCs/>
              <w:noProof/>
              <w:color w:val="004C9C"/>
              <w:sz w:val="28"/>
              <w:szCs w:val="28"/>
            </w:rPr>
            <w:drawing>
              <wp:anchor distT="0" distB="0" distL="114300" distR="114300" simplePos="0" relativeHeight="251661312" behindDoc="1" locked="0" layoutInCell="1" allowOverlap="1" wp14:anchorId="6F852E53" wp14:editId="634F248E">
                <wp:simplePos x="0" y="0"/>
                <wp:positionH relativeFrom="column">
                  <wp:posOffset>419735</wp:posOffset>
                </wp:positionH>
                <wp:positionV relativeFrom="paragraph">
                  <wp:posOffset>204470</wp:posOffset>
                </wp:positionV>
                <wp:extent cx="1020445" cy="390525"/>
                <wp:effectExtent l="0" t="0" r="8255" b="9525"/>
                <wp:wrapSquare wrapText="bothSides"/>
                <wp:docPr id="1862976804" name="Obrázok 1862976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1020445" cy="390525"/>
                        </a:xfrm>
                        <a:prstGeom prst="rect">
                          <a:avLst/>
                        </a:prstGeom>
                      </pic:spPr>
                    </pic:pic>
                  </a:graphicData>
                </a:graphic>
                <wp14:sizeRelH relativeFrom="margin">
                  <wp14:pctWidth>0</wp14:pctWidth>
                </wp14:sizeRelH>
                <wp14:sizeRelV relativeFrom="margin">
                  <wp14:pctHeight>0</wp14:pctHeight>
                </wp14:sizeRelV>
              </wp:anchor>
            </w:drawing>
          </w:r>
        </w:p>
      </w:tc>
    </w:tr>
  </w:tbl>
  <w:p w14:paraId="1B890A5D" w14:textId="77777777" w:rsidR="00810809" w:rsidRDefault="008108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326C2"/>
    <w:multiLevelType w:val="multilevel"/>
    <w:tmpl w:val="3D8EF1F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878BB"/>
    <w:multiLevelType w:val="hybridMultilevel"/>
    <w:tmpl w:val="04E4DA3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 w15:restartNumberingAfterBreak="0">
    <w:nsid w:val="0C6B19BB"/>
    <w:multiLevelType w:val="multilevel"/>
    <w:tmpl w:val="4D4CBA9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2E22ADF"/>
    <w:multiLevelType w:val="hybridMultilevel"/>
    <w:tmpl w:val="80D030A8"/>
    <w:lvl w:ilvl="0" w:tplc="929CD46A">
      <w:start w:val="1"/>
      <w:numFmt w:val="lowerLetter"/>
      <w:lvlText w:val="%1)"/>
      <w:lvlJc w:val="left"/>
      <w:pPr>
        <w:ind w:left="1414" w:hanging="360"/>
      </w:pPr>
      <w:rPr>
        <w:rFonts w:hint="default"/>
      </w:rPr>
    </w:lvl>
    <w:lvl w:ilvl="1" w:tplc="041B0019" w:tentative="1">
      <w:start w:val="1"/>
      <w:numFmt w:val="lowerLetter"/>
      <w:lvlText w:val="%2."/>
      <w:lvlJc w:val="left"/>
      <w:pPr>
        <w:ind w:left="2134" w:hanging="360"/>
      </w:pPr>
    </w:lvl>
    <w:lvl w:ilvl="2" w:tplc="041B001B" w:tentative="1">
      <w:start w:val="1"/>
      <w:numFmt w:val="lowerRoman"/>
      <w:lvlText w:val="%3."/>
      <w:lvlJc w:val="right"/>
      <w:pPr>
        <w:ind w:left="2854" w:hanging="180"/>
      </w:pPr>
    </w:lvl>
    <w:lvl w:ilvl="3" w:tplc="041B000F" w:tentative="1">
      <w:start w:val="1"/>
      <w:numFmt w:val="decimal"/>
      <w:lvlText w:val="%4."/>
      <w:lvlJc w:val="left"/>
      <w:pPr>
        <w:ind w:left="3574" w:hanging="360"/>
      </w:pPr>
    </w:lvl>
    <w:lvl w:ilvl="4" w:tplc="041B0019" w:tentative="1">
      <w:start w:val="1"/>
      <w:numFmt w:val="lowerLetter"/>
      <w:lvlText w:val="%5."/>
      <w:lvlJc w:val="left"/>
      <w:pPr>
        <w:ind w:left="4294" w:hanging="360"/>
      </w:pPr>
    </w:lvl>
    <w:lvl w:ilvl="5" w:tplc="041B001B" w:tentative="1">
      <w:start w:val="1"/>
      <w:numFmt w:val="lowerRoman"/>
      <w:lvlText w:val="%6."/>
      <w:lvlJc w:val="right"/>
      <w:pPr>
        <w:ind w:left="5014" w:hanging="180"/>
      </w:pPr>
    </w:lvl>
    <w:lvl w:ilvl="6" w:tplc="041B000F" w:tentative="1">
      <w:start w:val="1"/>
      <w:numFmt w:val="decimal"/>
      <w:lvlText w:val="%7."/>
      <w:lvlJc w:val="left"/>
      <w:pPr>
        <w:ind w:left="5734" w:hanging="360"/>
      </w:pPr>
    </w:lvl>
    <w:lvl w:ilvl="7" w:tplc="041B0019" w:tentative="1">
      <w:start w:val="1"/>
      <w:numFmt w:val="lowerLetter"/>
      <w:lvlText w:val="%8."/>
      <w:lvlJc w:val="left"/>
      <w:pPr>
        <w:ind w:left="6454" w:hanging="360"/>
      </w:pPr>
    </w:lvl>
    <w:lvl w:ilvl="8" w:tplc="041B001B" w:tentative="1">
      <w:start w:val="1"/>
      <w:numFmt w:val="lowerRoman"/>
      <w:lvlText w:val="%9."/>
      <w:lvlJc w:val="right"/>
      <w:pPr>
        <w:ind w:left="7174" w:hanging="180"/>
      </w:pPr>
    </w:lvl>
  </w:abstractNum>
  <w:abstractNum w:abstractNumId="4" w15:restartNumberingAfterBreak="0">
    <w:nsid w:val="13363914"/>
    <w:multiLevelType w:val="multilevel"/>
    <w:tmpl w:val="89CCBBBA"/>
    <w:styleLink w:val="Aktulnyzoznam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4EB21A4"/>
    <w:multiLevelType w:val="multilevel"/>
    <w:tmpl w:val="A42CD13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6DA6CC0"/>
    <w:multiLevelType w:val="multilevel"/>
    <w:tmpl w:val="1A7EB6DE"/>
    <w:styleLink w:val="Aktulnyzoznam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7681B84"/>
    <w:multiLevelType w:val="hybridMultilevel"/>
    <w:tmpl w:val="B36A68E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17E55CC1"/>
    <w:multiLevelType w:val="multilevel"/>
    <w:tmpl w:val="23B0652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8007A6E"/>
    <w:multiLevelType w:val="hybridMultilevel"/>
    <w:tmpl w:val="A892652A"/>
    <w:lvl w:ilvl="0" w:tplc="5C52216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2A3F28"/>
    <w:multiLevelType w:val="multilevel"/>
    <w:tmpl w:val="4AA658D8"/>
    <w:lvl w:ilvl="0">
      <w:start w:val="3"/>
      <w:numFmt w:val="decimal"/>
      <w:lvlText w:val="%1"/>
      <w:lvlJc w:val="left"/>
      <w:pPr>
        <w:ind w:left="360" w:hanging="360"/>
      </w:pPr>
      <w:rPr>
        <w:rFonts w:eastAsia="Times New Roman" w:hint="default"/>
        <w:b/>
      </w:rPr>
    </w:lvl>
    <w:lvl w:ilvl="1">
      <w:start w:val="1"/>
      <w:numFmt w:val="decimal"/>
      <w:lvlText w:val="%1.%2"/>
      <w:lvlJc w:val="left"/>
      <w:pPr>
        <w:ind w:left="502" w:hanging="360"/>
      </w:pPr>
      <w:rPr>
        <w:rFonts w:eastAsia="Times New Roman" w:hint="default"/>
        <w:b w:val="0"/>
        <w:i w:val="0"/>
        <w:strike w:val="0"/>
        <w:color w:val="auto"/>
      </w:rPr>
    </w:lvl>
    <w:lvl w:ilvl="2">
      <w:start w:val="1"/>
      <w:numFmt w:val="decimal"/>
      <w:lvlText w:val="%1.%2.%3"/>
      <w:lvlJc w:val="left"/>
      <w:pPr>
        <w:ind w:left="1004" w:hanging="720"/>
      </w:pPr>
      <w:rPr>
        <w:rFonts w:eastAsia="Times New Roman" w:hint="default"/>
        <w:b/>
      </w:rPr>
    </w:lvl>
    <w:lvl w:ilvl="3">
      <w:start w:val="1"/>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b/>
      </w:rPr>
    </w:lvl>
    <w:lvl w:ilvl="5">
      <w:start w:val="1"/>
      <w:numFmt w:val="decimal"/>
      <w:lvlText w:val="%1.%2.%3.%4.%5.%6"/>
      <w:lvlJc w:val="left"/>
      <w:pPr>
        <w:ind w:left="1790" w:hanging="1080"/>
      </w:pPr>
      <w:rPr>
        <w:rFonts w:eastAsia="Times New Roman" w:hint="default"/>
        <w:b/>
      </w:rPr>
    </w:lvl>
    <w:lvl w:ilvl="6">
      <w:start w:val="1"/>
      <w:numFmt w:val="decimal"/>
      <w:lvlText w:val="%1.%2.%3.%4.%5.%6.%7"/>
      <w:lvlJc w:val="left"/>
      <w:pPr>
        <w:ind w:left="2292" w:hanging="1440"/>
      </w:pPr>
      <w:rPr>
        <w:rFonts w:eastAsia="Times New Roman" w:hint="default"/>
        <w:b/>
      </w:rPr>
    </w:lvl>
    <w:lvl w:ilvl="7">
      <w:start w:val="1"/>
      <w:numFmt w:val="decimal"/>
      <w:lvlText w:val="%1.%2.%3.%4.%5.%6.%7.%8"/>
      <w:lvlJc w:val="left"/>
      <w:pPr>
        <w:ind w:left="2434" w:hanging="1440"/>
      </w:pPr>
      <w:rPr>
        <w:rFonts w:eastAsia="Times New Roman" w:hint="default"/>
        <w:b/>
      </w:rPr>
    </w:lvl>
    <w:lvl w:ilvl="8">
      <w:start w:val="1"/>
      <w:numFmt w:val="decimal"/>
      <w:lvlText w:val="%1.%2.%3.%4.%5.%6.%7.%8.%9"/>
      <w:lvlJc w:val="left"/>
      <w:pPr>
        <w:ind w:left="2936" w:hanging="1800"/>
      </w:pPr>
      <w:rPr>
        <w:rFonts w:eastAsia="Times New Roman" w:hint="default"/>
        <w:b/>
      </w:rPr>
    </w:lvl>
  </w:abstractNum>
  <w:abstractNum w:abstractNumId="11" w15:restartNumberingAfterBreak="0">
    <w:nsid w:val="1B791607"/>
    <w:multiLevelType w:val="multilevel"/>
    <w:tmpl w:val="C2BEAC8E"/>
    <w:lvl w:ilvl="0">
      <w:start w:val="1"/>
      <w:numFmt w:val="decimal"/>
      <w:pStyle w:val="Nadpis3"/>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7C8511B"/>
    <w:multiLevelType w:val="hybridMultilevel"/>
    <w:tmpl w:val="5256141E"/>
    <w:lvl w:ilvl="0" w:tplc="DB3E8CFC">
      <w:start w:val="1"/>
      <w:numFmt w:val="lowerLetter"/>
      <w:lvlText w:val="%1)"/>
      <w:lvlJc w:val="left"/>
      <w:pPr>
        <w:tabs>
          <w:tab w:val="num" w:pos="1070"/>
        </w:tabs>
        <w:ind w:left="1070" w:hanging="360"/>
      </w:pPr>
      <w:rPr>
        <w:rFonts w:hint="default"/>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B1337D4"/>
    <w:multiLevelType w:val="hybridMultilevel"/>
    <w:tmpl w:val="0A1043F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2C672B7E"/>
    <w:multiLevelType w:val="multilevel"/>
    <w:tmpl w:val="C3C26560"/>
    <w:lvl w:ilvl="0">
      <w:start w:val="1"/>
      <w:numFmt w:val="decimal"/>
      <w:lvlText w:val="13.%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0.%3"/>
      <w:lvlJc w:val="left"/>
      <w:pPr>
        <w:ind w:left="360" w:hanging="36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285EEB"/>
    <w:multiLevelType w:val="hybridMultilevel"/>
    <w:tmpl w:val="2B0CCE08"/>
    <w:lvl w:ilvl="0" w:tplc="D870F6E8">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3951213C"/>
    <w:multiLevelType w:val="multilevel"/>
    <w:tmpl w:val="0728CD72"/>
    <w:lvl w:ilvl="0">
      <w:start w:val="1"/>
      <w:numFmt w:val="decimal"/>
      <w:lvlText w:val="%1"/>
      <w:lvlJc w:val="left"/>
      <w:pPr>
        <w:tabs>
          <w:tab w:val="num" w:pos="4253"/>
        </w:tabs>
        <w:ind w:left="4253" w:hanging="284"/>
      </w:pPr>
      <w:rPr>
        <w:rFonts w:ascii="Arial Narrow" w:hAnsi="Arial Narrow" w:hint="default"/>
        <w:b/>
        <w:i w:val="0"/>
      </w:rPr>
    </w:lvl>
    <w:lvl w:ilvl="1">
      <w:start w:val="1"/>
      <w:numFmt w:val="decimal"/>
      <w:pStyle w:val="Nadpis2"/>
      <w:lvlText w:val="%1.%2"/>
      <w:lvlJc w:val="left"/>
      <w:pPr>
        <w:tabs>
          <w:tab w:val="num" w:pos="284"/>
        </w:tabs>
        <w:ind w:left="397" w:hanging="397"/>
      </w:pPr>
      <w:rPr>
        <w:rFonts w:hint="default"/>
      </w:rPr>
    </w:lvl>
    <w:lvl w:ilvl="2">
      <w:start w:val="1"/>
      <w:numFmt w:val="decimal"/>
      <w:lvlText w:val="%1.%2.%3"/>
      <w:lvlJc w:val="left"/>
      <w:pPr>
        <w:tabs>
          <w:tab w:val="num" w:pos="709"/>
        </w:tabs>
        <w:ind w:left="992" w:hanging="567"/>
      </w:pPr>
      <w:rPr>
        <w:rFonts w:ascii="Arial Narrow" w:hAnsi="Arial Narrow" w:hint="default"/>
        <w:b/>
        <w:i w:val="0"/>
        <w:sz w:val="22"/>
      </w:rPr>
    </w:lvl>
    <w:lvl w:ilvl="3">
      <w:start w:val="1"/>
      <w:numFmt w:val="lowerLetter"/>
      <w:pStyle w:val="Nadpis4"/>
      <w:lvlText w:val="%4)"/>
      <w:lvlJc w:val="left"/>
      <w:pPr>
        <w:tabs>
          <w:tab w:val="num" w:pos="1134"/>
        </w:tabs>
        <w:ind w:left="1134" w:hanging="283"/>
      </w:pPr>
      <w:rPr>
        <w:rFonts w:ascii="Arial Narrow" w:hAnsi="Arial Narrow" w:hint="default"/>
        <w:b w:val="0"/>
        <w:i w:val="0"/>
        <w:sz w:val="22"/>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8" w15:restartNumberingAfterBreak="0">
    <w:nsid w:val="4B5B37F0"/>
    <w:multiLevelType w:val="hybridMultilevel"/>
    <w:tmpl w:val="E29297F6"/>
    <w:lvl w:ilvl="0" w:tplc="46E4FEA6">
      <w:numFmt w:val="bullet"/>
      <w:lvlText w:val="•"/>
      <w:lvlJc w:val="left"/>
      <w:pPr>
        <w:ind w:left="927" w:hanging="360"/>
      </w:pPr>
      <w:rPr>
        <w:rFonts w:ascii="Calibri" w:eastAsiaTheme="minorHAnsi"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4E6661AC"/>
    <w:multiLevelType w:val="multilevel"/>
    <w:tmpl w:val="8A382AC8"/>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strike w:val="0"/>
        <w:color w:val="auto"/>
      </w:rPr>
    </w:lvl>
    <w:lvl w:ilvl="2">
      <w:start w:val="1"/>
      <w:numFmt w:val="decimal"/>
      <w:lvlText w:val="%1.%2.%3"/>
      <w:lvlJc w:val="left"/>
      <w:pPr>
        <w:ind w:left="720" w:hanging="720"/>
      </w:pPr>
      <w:rPr>
        <w:rFonts w:hint="default"/>
        <w:i w:val="0"/>
        <w:color w:val="000000" w:themeColor="text1"/>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4F2347C9"/>
    <w:multiLevelType w:val="multilevel"/>
    <w:tmpl w:val="1AB02A1C"/>
    <w:lvl w:ilvl="0">
      <w:start w:val="5"/>
      <w:numFmt w:val="decimal"/>
      <w:lvlText w:val="%1"/>
      <w:lvlJc w:val="left"/>
      <w:pPr>
        <w:ind w:left="360" w:hanging="360"/>
      </w:pPr>
      <w:rPr>
        <w:rFonts w:hint="default"/>
      </w:rPr>
    </w:lvl>
    <w:lvl w:ilvl="1">
      <w:start w:val="1"/>
      <w:numFmt w:val="decimal"/>
      <w:lvlText w:val="%1.%2"/>
      <w:lvlJc w:val="left"/>
      <w:pPr>
        <w:ind w:left="3479" w:hanging="360"/>
      </w:pPr>
      <w:rPr>
        <w:rFonts w:hint="default"/>
        <w:b w:val="0"/>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4F9A7A46"/>
    <w:multiLevelType w:val="multilevel"/>
    <w:tmpl w:val="45F8B510"/>
    <w:lvl w:ilvl="0">
      <w:start w:val="1"/>
      <w:numFmt w:val="decimal"/>
      <w:pStyle w:val="CT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09A5CD4"/>
    <w:multiLevelType w:val="multilevel"/>
    <w:tmpl w:val="B8845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C335D6D"/>
    <w:multiLevelType w:val="hybridMultilevel"/>
    <w:tmpl w:val="33A2191C"/>
    <w:lvl w:ilvl="0" w:tplc="05503BEE">
      <w:start w:val="8"/>
      <w:numFmt w:val="bullet"/>
      <w:lvlText w:val="-"/>
      <w:lvlJc w:val="left"/>
      <w:pPr>
        <w:ind w:left="720" w:hanging="360"/>
      </w:pPr>
      <w:rPr>
        <w:rFonts w:ascii="Arial" w:eastAsia="Times New Roman"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2C30D21"/>
    <w:multiLevelType w:val="multilevel"/>
    <w:tmpl w:val="AD9CE88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5A15F4"/>
    <w:multiLevelType w:val="multilevel"/>
    <w:tmpl w:val="22E4E3E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0.%3"/>
      <w:lvlJc w:val="left"/>
      <w:pPr>
        <w:ind w:left="360" w:hanging="36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6825D8"/>
    <w:multiLevelType w:val="multilevel"/>
    <w:tmpl w:val="043CD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0.1.%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7A169B0"/>
    <w:multiLevelType w:val="multilevel"/>
    <w:tmpl w:val="E2E288DC"/>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F6468E"/>
    <w:multiLevelType w:val="hybridMultilevel"/>
    <w:tmpl w:val="1FF8F89E"/>
    <w:lvl w:ilvl="0" w:tplc="4D3C8100">
      <w:start w:val="1"/>
      <w:numFmt w:val="decimal"/>
      <w:lvlText w:val="10.2.%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1"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32" w15:restartNumberingAfterBreak="0">
    <w:nsid w:val="73640DBC"/>
    <w:multiLevelType w:val="multilevel"/>
    <w:tmpl w:val="3BC2EA54"/>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BBE73AB"/>
    <w:multiLevelType w:val="hybridMultilevel"/>
    <w:tmpl w:val="089830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28092346">
    <w:abstractNumId w:val="16"/>
  </w:num>
  <w:num w:numId="2" w16cid:durableId="529345028">
    <w:abstractNumId w:val="27"/>
  </w:num>
  <w:num w:numId="3" w16cid:durableId="496697450">
    <w:abstractNumId w:val="30"/>
  </w:num>
  <w:num w:numId="4" w16cid:durableId="1076710382">
    <w:abstractNumId w:val="17"/>
  </w:num>
  <w:num w:numId="5" w16cid:durableId="1069503448">
    <w:abstractNumId w:val="11"/>
  </w:num>
  <w:num w:numId="6" w16cid:durableId="1856266753">
    <w:abstractNumId w:val="4"/>
  </w:num>
  <w:num w:numId="7" w16cid:durableId="1651053354">
    <w:abstractNumId w:val="6"/>
  </w:num>
  <w:num w:numId="8" w16cid:durableId="1349986168">
    <w:abstractNumId w:val="23"/>
  </w:num>
  <w:num w:numId="9" w16cid:durableId="1409963259">
    <w:abstractNumId w:val="25"/>
  </w:num>
  <w:num w:numId="10" w16cid:durableId="1879392117">
    <w:abstractNumId w:val="31"/>
  </w:num>
  <w:num w:numId="11" w16cid:durableId="640039704">
    <w:abstractNumId w:val="3"/>
  </w:num>
  <w:num w:numId="12" w16cid:durableId="1903829928">
    <w:abstractNumId w:val="1"/>
  </w:num>
  <w:num w:numId="13" w16cid:durableId="862716421">
    <w:abstractNumId w:val="22"/>
  </w:num>
  <w:num w:numId="14" w16cid:durableId="507253279">
    <w:abstractNumId w:val="10"/>
  </w:num>
  <w:num w:numId="15" w16cid:durableId="946501286">
    <w:abstractNumId w:val="8"/>
  </w:num>
  <w:num w:numId="16" w16cid:durableId="1540052275">
    <w:abstractNumId w:val="2"/>
  </w:num>
  <w:num w:numId="17" w16cid:durableId="1996450913">
    <w:abstractNumId w:val="19"/>
  </w:num>
  <w:num w:numId="18" w16cid:durableId="1612278956">
    <w:abstractNumId w:val="5"/>
  </w:num>
  <w:num w:numId="19" w16cid:durableId="530341955">
    <w:abstractNumId w:val="0"/>
  </w:num>
  <w:num w:numId="20" w16cid:durableId="382146338">
    <w:abstractNumId w:val="24"/>
  </w:num>
  <w:num w:numId="21" w16cid:durableId="52199330">
    <w:abstractNumId w:val="28"/>
  </w:num>
  <w:num w:numId="22" w16cid:durableId="57536015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1925105">
    <w:abstractNumId w:val="33"/>
  </w:num>
  <w:num w:numId="24" w16cid:durableId="2008945993">
    <w:abstractNumId w:val="9"/>
  </w:num>
  <w:num w:numId="25" w16cid:durableId="2074501312">
    <w:abstractNumId w:val="12"/>
  </w:num>
  <w:num w:numId="26" w16cid:durableId="777139903">
    <w:abstractNumId w:val="13"/>
  </w:num>
  <w:num w:numId="27" w16cid:durableId="2138834442">
    <w:abstractNumId w:val="15"/>
  </w:num>
  <w:num w:numId="28" w16cid:durableId="737746894">
    <w:abstractNumId w:val="14"/>
  </w:num>
  <w:num w:numId="29" w16cid:durableId="1355573381">
    <w:abstractNumId w:val="26"/>
  </w:num>
  <w:num w:numId="30" w16cid:durableId="1515803706">
    <w:abstractNumId w:val="29"/>
  </w:num>
  <w:num w:numId="31" w16cid:durableId="2135175509">
    <w:abstractNumId w:val="32"/>
  </w:num>
  <w:num w:numId="32" w16cid:durableId="656887853">
    <w:abstractNumId w:val="18"/>
  </w:num>
  <w:num w:numId="33" w16cid:durableId="977346111">
    <w:abstractNumId w:val="7"/>
  </w:num>
  <w:num w:numId="34" w16cid:durableId="704601426">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D6788"/>
    <w:rsid w:val="000016AA"/>
    <w:rsid w:val="0000262C"/>
    <w:rsid w:val="0000529B"/>
    <w:rsid w:val="0001019D"/>
    <w:rsid w:val="000107F7"/>
    <w:rsid w:val="00011AD1"/>
    <w:rsid w:val="00012F8F"/>
    <w:rsid w:val="000223BB"/>
    <w:rsid w:val="00022E5C"/>
    <w:rsid w:val="00027BB2"/>
    <w:rsid w:val="00027D1D"/>
    <w:rsid w:val="00027F3C"/>
    <w:rsid w:val="00032432"/>
    <w:rsid w:val="00035832"/>
    <w:rsid w:val="000408B6"/>
    <w:rsid w:val="00041D1B"/>
    <w:rsid w:val="00045805"/>
    <w:rsid w:val="0005139B"/>
    <w:rsid w:val="00053E57"/>
    <w:rsid w:val="000541EB"/>
    <w:rsid w:val="00061971"/>
    <w:rsid w:val="00062034"/>
    <w:rsid w:val="00064D5E"/>
    <w:rsid w:val="00065134"/>
    <w:rsid w:val="00066932"/>
    <w:rsid w:val="00067B33"/>
    <w:rsid w:val="00067C64"/>
    <w:rsid w:val="0007153B"/>
    <w:rsid w:val="00074104"/>
    <w:rsid w:val="000A2D38"/>
    <w:rsid w:val="000A4C2C"/>
    <w:rsid w:val="000A5565"/>
    <w:rsid w:val="000A6304"/>
    <w:rsid w:val="000B29BB"/>
    <w:rsid w:val="000B3890"/>
    <w:rsid w:val="000B49B3"/>
    <w:rsid w:val="000B73AA"/>
    <w:rsid w:val="000C0A13"/>
    <w:rsid w:val="000C2934"/>
    <w:rsid w:val="000C5408"/>
    <w:rsid w:val="000C68A4"/>
    <w:rsid w:val="000D256E"/>
    <w:rsid w:val="000D2F14"/>
    <w:rsid w:val="000D2F2B"/>
    <w:rsid w:val="000D6C82"/>
    <w:rsid w:val="000F6B7A"/>
    <w:rsid w:val="0010131C"/>
    <w:rsid w:val="001026A1"/>
    <w:rsid w:val="00103347"/>
    <w:rsid w:val="00103FA6"/>
    <w:rsid w:val="00105E80"/>
    <w:rsid w:val="00114244"/>
    <w:rsid w:val="00117616"/>
    <w:rsid w:val="00117C67"/>
    <w:rsid w:val="0012049C"/>
    <w:rsid w:val="001208F2"/>
    <w:rsid w:val="00130342"/>
    <w:rsid w:val="001327F5"/>
    <w:rsid w:val="0014427B"/>
    <w:rsid w:val="001579CA"/>
    <w:rsid w:val="00177BC2"/>
    <w:rsid w:val="001812F5"/>
    <w:rsid w:val="001826C0"/>
    <w:rsid w:val="00184144"/>
    <w:rsid w:val="00184B06"/>
    <w:rsid w:val="001868B2"/>
    <w:rsid w:val="00190C15"/>
    <w:rsid w:val="00190C9B"/>
    <w:rsid w:val="00191D9A"/>
    <w:rsid w:val="00192C9E"/>
    <w:rsid w:val="001B17B3"/>
    <w:rsid w:val="001B1F62"/>
    <w:rsid w:val="001B2EB4"/>
    <w:rsid w:val="001C4626"/>
    <w:rsid w:val="001C686C"/>
    <w:rsid w:val="001C7CCF"/>
    <w:rsid w:val="001D0807"/>
    <w:rsid w:val="001D52B8"/>
    <w:rsid w:val="001F64AC"/>
    <w:rsid w:val="002053FB"/>
    <w:rsid w:val="00211804"/>
    <w:rsid w:val="00211F86"/>
    <w:rsid w:val="002124C1"/>
    <w:rsid w:val="002129E0"/>
    <w:rsid w:val="00215196"/>
    <w:rsid w:val="00224504"/>
    <w:rsid w:val="00230472"/>
    <w:rsid w:val="00232D48"/>
    <w:rsid w:val="00240D49"/>
    <w:rsid w:val="002428F8"/>
    <w:rsid w:val="0026303A"/>
    <w:rsid w:val="00265B08"/>
    <w:rsid w:val="00265B24"/>
    <w:rsid w:val="00267013"/>
    <w:rsid w:val="002809A1"/>
    <w:rsid w:val="00282BE0"/>
    <w:rsid w:val="002974A3"/>
    <w:rsid w:val="002A1C2B"/>
    <w:rsid w:val="002B6E03"/>
    <w:rsid w:val="002C053C"/>
    <w:rsid w:val="002C4420"/>
    <w:rsid w:val="002C5399"/>
    <w:rsid w:val="002C6C33"/>
    <w:rsid w:val="002C7A74"/>
    <w:rsid w:val="002D0698"/>
    <w:rsid w:val="002D4230"/>
    <w:rsid w:val="002E4EA6"/>
    <w:rsid w:val="00304A47"/>
    <w:rsid w:val="00305A0E"/>
    <w:rsid w:val="00312D30"/>
    <w:rsid w:val="00321F55"/>
    <w:rsid w:val="0032332C"/>
    <w:rsid w:val="00326172"/>
    <w:rsid w:val="00335818"/>
    <w:rsid w:val="00337E50"/>
    <w:rsid w:val="00354641"/>
    <w:rsid w:val="003562D0"/>
    <w:rsid w:val="00356852"/>
    <w:rsid w:val="0036061E"/>
    <w:rsid w:val="00371819"/>
    <w:rsid w:val="00373A63"/>
    <w:rsid w:val="00374A7F"/>
    <w:rsid w:val="00380AF1"/>
    <w:rsid w:val="00382052"/>
    <w:rsid w:val="00383BFC"/>
    <w:rsid w:val="00392F55"/>
    <w:rsid w:val="00396835"/>
    <w:rsid w:val="003A4567"/>
    <w:rsid w:val="003A5FCF"/>
    <w:rsid w:val="003B61EA"/>
    <w:rsid w:val="003B6777"/>
    <w:rsid w:val="003C2967"/>
    <w:rsid w:val="003C5C9F"/>
    <w:rsid w:val="003D3C5D"/>
    <w:rsid w:val="003E7111"/>
    <w:rsid w:val="003F0754"/>
    <w:rsid w:val="003F0D4C"/>
    <w:rsid w:val="003F0DDE"/>
    <w:rsid w:val="00400777"/>
    <w:rsid w:val="00405503"/>
    <w:rsid w:val="00406512"/>
    <w:rsid w:val="004109FD"/>
    <w:rsid w:val="00427AEF"/>
    <w:rsid w:val="00431CF3"/>
    <w:rsid w:val="0043549F"/>
    <w:rsid w:val="0043686A"/>
    <w:rsid w:val="004400BE"/>
    <w:rsid w:val="00455B54"/>
    <w:rsid w:val="00455F03"/>
    <w:rsid w:val="0046024F"/>
    <w:rsid w:val="004624C3"/>
    <w:rsid w:val="00472F78"/>
    <w:rsid w:val="00473388"/>
    <w:rsid w:val="00480B59"/>
    <w:rsid w:val="0048417A"/>
    <w:rsid w:val="004930E7"/>
    <w:rsid w:val="0049449F"/>
    <w:rsid w:val="004A1BB6"/>
    <w:rsid w:val="004A3C33"/>
    <w:rsid w:val="004A4B9A"/>
    <w:rsid w:val="004A712D"/>
    <w:rsid w:val="004B20B8"/>
    <w:rsid w:val="004B2928"/>
    <w:rsid w:val="004B349F"/>
    <w:rsid w:val="004B3E9F"/>
    <w:rsid w:val="004B54AB"/>
    <w:rsid w:val="004B6312"/>
    <w:rsid w:val="004C3629"/>
    <w:rsid w:val="004C52FC"/>
    <w:rsid w:val="004D3980"/>
    <w:rsid w:val="004D64C5"/>
    <w:rsid w:val="004D6788"/>
    <w:rsid w:val="004E5046"/>
    <w:rsid w:val="0050275C"/>
    <w:rsid w:val="005258CF"/>
    <w:rsid w:val="00526726"/>
    <w:rsid w:val="00534682"/>
    <w:rsid w:val="00534D56"/>
    <w:rsid w:val="00540454"/>
    <w:rsid w:val="00543B3D"/>
    <w:rsid w:val="0054479F"/>
    <w:rsid w:val="00545FE8"/>
    <w:rsid w:val="00546558"/>
    <w:rsid w:val="005505BD"/>
    <w:rsid w:val="005520E3"/>
    <w:rsid w:val="00553200"/>
    <w:rsid w:val="00555A41"/>
    <w:rsid w:val="00560EC4"/>
    <w:rsid w:val="00562EFA"/>
    <w:rsid w:val="005661C8"/>
    <w:rsid w:val="00572CEC"/>
    <w:rsid w:val="00573F4B"/>
    <w:rsid w:val="005747D5"/>
    <w:rsid w:val="00575DAD"/>
    <w:rsid w:val="00576FE3"/>
    <w:rsid w:val="00577692"/>
    <w:rsid w:val="005801DA"/>
    <w:rsid w:val="00582C5F"/>
    <w:rsid w:val="005A349C"/>
    <w:rsid w:val="005A4F0A"/>
    <w:rsid w:val="005A5DA7"/>
    <w:rsid w:val="005A6699"/>
    <w:rsid w:val="005A6B56"/>
    <w:rsid w:val="005A7DA9"/>
    <w:rsid w:val="005B0E3A"/>
    <w:rsid w:val="005C1AA6"/>
    <w:rsid w:val="005D30A8"/>
    <w:rsid w:val="005E1B90"/>
    <w:rsid w:val="005E54C7"/>
    <w:rsid w:val="005E6699"/>
    <w:rsid w:val="005F2FAB"/>
    <w:rsid w:val="005F657F"/>
    <w:rsid w:val="0061318A"/>
    <w:rsid w:val="0061550F"/>
    <w:rsid w:val="00620FB3"/>
    <w:rsid w:val="00630A44"/>
    <w:rsid w:val="006330B5"/>
    <w:rsid w:val="0063497F"/>
    <w:rsid w:val="006462FA"/>
    <w:rsid w:val="00646977"/>
    <w:rsid w:val="00646DFD"/>
    <w:rsid w:val="00647302"/>
    <w:rsid w:val="006506CA"/>
    <w:rsid w:val="0065242B"/>
    <w:rsid w:val="00654C6A"/>
    <w:rsid w:val="006608D5"/>
    <w:rsid w:val="0066165B"/>
    <w:rsid w:val="00661DC3"/>
    <w:rsid w:val="00663447"/>
    <w:rsid w:val="00663D63"/>
    <w:rsid w:val="006709DB"/>
    <w:rsid w:val="0068056F"/>
    <w:rsid w:val="00687943"/>
    <w:rsid w:val="006A021D"/>
    <w:rsid w:val="006B01D8"/>
    <w:rsid w:val="006B15EB"/>
    <w:rsid w:val="006C43BC"/>
    <w:rsid w:val="006D03DA"/>
    <w:rsid w:val="006D25CC"/>
    <w:rsid w:val="006D346D"/>
    <w:rsid w:val="006D37E9"/>
    <w:rsid w:val="006D7EA2"/>
    <w:rsid w:val="006E459C"/>
    <w:rsid w:val="006E62B4"/>
    <w:rsid w:val="006E70EF"/>
    <w:rsid w:val="006E7F48"/>
    <w:rsid w:val="006F3004"/>
    <w:rsid w:val="00704AFE"/>
    <w:rsid w:val="00715F06"/>
    <w:rsid w:val="00722363"/>
    <w:rsid w:val="00722BC1"/>
    <w:rsid w:val="00725922"/>
    <w:rsid w:val="007271D8"/>
    <w:rsid w:val="007436FE"/>
    <w:rsid w:val="0075281D"/>
    <w:rsid w:val="00761179"/>
    <w:rsid w:val="00764337"/>
    <w:rsid w:val="007662A7"/>
    <w:rsid w:val="00766462"/>
    <w:rsid w:val="007735B7"/>
    <w:rsid w:val="00774E64"/>
    <w:rsid w:val="00777051"/>
    <w:rsid w:val="00783212"/>
    <w:rsid w:val="00790D9C"/>
    <w:rsid w:val="00794E22"/>
    <w:rsid w:val="00796043"/>
    <w:rsid w:val="007A2401"/>
    <w:rsid w:val="007B05CF"/>
    <w:rsid w:val="007B10A5"/>
    <w:rsid w:val="007C1F69"/>
    <w:rsid w:val="007C2089"/>
    <w:rsid w:val="007C2D97"/>
    <w:rsid w:val="007C3C91"/>
    <w:rsid w:val="007D5569"/>
    <w:rsid w:val="007D587F"/>
    <w:rsid w:val="007D5EF0"/>
    <w:rsid w:val="007E3A4C"/>
    <w:rsid w:val="007E596C"/>
    <w:rsid w:val="007E7C99"/>
    <w:rsid w:val="007F196D"/>
    <w:rsid w:val="007F2129"/>
    <w:rsid w:val="007F58BC"/>
    <w:rsid w:val="007F590C"/>
    <w:rsid w:val="007F6223"/>
    <w:rsid w:val="00803191"/>
    <w:rsid w:val="008054E4"/>
    <w:rsid w:val="00805D5D"/>
    <w:rsid w:val="008102F5"/>
    <w:rsid w:val="00810809"/>
    <w:rsid w:val="00813EFC"/>
    <w:rsid w:val="00815D88"/>
    <w:rsid w:val="0082394B"/>
    <w:rsid w:val="008258F5"/>
    <w:rsid w:val="00826042"/>
    <w:rsid w:val="00830F0A"/>
    <w:rsid w:val="008345A5"/>
    <w:rsid w:val="00844F50"/>
    <w:rsid w:val="00845D83"/>
    <w:rsid w:val="00845F10"/>
    <w:rsid w:val="0084692D"/>
    <w:rsid w:val="00850D0B"/>
    <w:rsid w:val="00850E8B"/>
    <w:rsid w:val="00850E9C"/>
    <w:rsid w:val="00856E83"/>
    <w:rsid w:val="0086338D"/>
    <w:rsid w:val="008711B9"/>
    <w:rsid w:val="0087222F"/>
    <w:rsid w:val="00873865"/>
    <w:rsid w:val="00876E86"/>
    <w:rsid w:val="008773A0"/>
    <w:rsid w:val="00884BB6"/>
    <w:rsid w:val="00885094"/>
    <w:rsid w:val="0089323E"/>
    <w:rsid w:val="00896641"/>
    <w:rsid w:val="008A00A9"/>
    <w:rsid w:val="008A0B38"/>
    <w:rsid w:val="008A7B4B"/>
    <w:rsid w:val="008B2948"/>
    <w:rsid w:val="008B4C70"/>
    <w:rsid w:val="008B7DAF"/>
    <w:rsid w:val="008C606E"/>
    <w:rsid w:val="008D35AF"/>
    <w:rsid w:val="008D4765"/>
    <w:rsid w:val="008D58AD"/>
    <w:rsid w:val="008D5BE0"/>
    <w:rsid w:val="008D5C0F"/>
    <w:rsid w:val="008E53F4"/>
    <w:rsid w:val="008E5955"/>
    <w:rsid w:val="008F2535"/>
    <w:rsid w:val="008F4CDB"/>
    <w:rsid w:val="00901A72"/>
    <w:rsid w:val="00907CB0"/>
    <w:rsid w:val="00907E54"/>
    <w:rsid w:val="0091403D"/>
    <w:rsid w:val="0091542D"/>
    <w:rsid w:val="00933DEC"/>
    <w:rsid w:val="00934DDA"/>
    <w:rsid w:val="00942060"/>
    <w:rsid w:val="00942DE2"/>
    <w:rsid w:val="009448A3"/>
    <w:rsid w:val="00946008"/>
    <w:rsid w:val="00954CE1"/>
    <w:rsid w:val="009552CB"/>
    <w:rsid w:val="009572C7"/>
    <w:rsid w:val="009605F9"/>
    <w:rsid w:val="00962AD1"/>
    <w:rsid w:val="00962ED6"/>
    <w:rsid w:val="00973097"/>
    <w:rsid w:val="009766A7"/>
    <w:rsid w:val="009830DE"/>
    <w:rsid w:val="00985801"/>
    <w:rsid w:val="00990EC4"/>
    <w:rsid w:val="009931F2"/>
    <w:rsid w:val="00993888"/>
    <w:rsid w:val="0099752F"/>
    <w:rsid w:val="009B0DAE"/>
    <w:rsid w:val="009B1306"/>
    <w:rsid w:val="009B2739"/>
    <w:rsid w:val="009B703C"/>
    <w:rsid w:val="009C0F49"/>
    <w:rsid w:val="009C638D"/>
    <w:rsid w:val="009C65D7"/>
    <w:rsid w:val="009C796D"/>
    <w:rsid w:val="009D3245"/>
    <w:rsid w:val="009D3384"/>
    <w:rsid w:val="009E0E74"/>
    <w:rsid w:val="009E402E"/>
    <w:rsid w:val="009E4CB2"/>
    <w:rsid w:val="009E4ECC"/>
    <w:rsid w:val="009E5F73"/>
    <w:rsid w:val="009F4287"/>
    <w:rsid w:val="009F61E9"/>
    <w:rsid w:val="009F6DD1"/>
    <w:rsid w:val="00A01A66"/>
    <w:rsid w:val="00A07F10"/>
    <w:rsid w:val="00A1190E"/>
    <w:rsid w:val="00A11EA3"/>
    <w:rsid w:val="00A14A6E"/>
    <w:rsid w:val="00A23AD2"/>
    <w:rsid w:val="00A25EAE"/>
    <w:rsid w:val="00A31713"/>
    <w:rsid w:val="00A40A83"/>
    <w:rsid w:val="00A4667B"/>
    <w:rsid w:val="00A54019"/>
    <w:rsid w:val="00A57782"/>
    <w:rsid w:val="00A63C50"/>
    <w:rsid w:val="00A65D40"/>
    <w:rsid w:val="00A65FF5"/>
    <w:rsid w:val="00A73815"/>
    <w:rsid w:val="00A73CED"/>
    <w:rsid w:val="00A76ED7"/>
    <w:rsid w:val="00A8140F"/>
    <w:rsid w:val="00A81CF3"/>
    <w:rsid w:val="00A83384"/>
    <w:rsid w:val="00A93603"/>
    <w:rsid w:val="00A964A6"/>
    <w:rsid w:val="00A9714F"/>
    <w:rsid w:val="00AA0877"/>
    <w:rsid w:val="00AA1A15"/>
    <w:rsid w:val="00AB288F"/>
    <w:rsid w:val="00AC32B5"/>
    <w:rsid w:val="00AC6265"/>
    <w:rsid w:val="00AD1409"/>
    <w:rsid w:val="00AD3336"/>
    <w:rsid w:val="00AE1238"/>
    <w:rsid w:val="00AE355B"/>
    <w:rsid w:val="00AE7657"/>
    <w:rsid w:val="00AF0090"/>
    <w:rsid w:val="00AF0E22"/>
    <w:rsid w:val="00AF438F"/>
    <w:rsid w:val="00AF6315"/>
    <w:rsid w:val="00AF6656"/>
    <w:rsid w:val="00AF7FCD"/>
    <w:rsid w:val="00B05D7C"/>
    <w:rsid w:val="00B147E3"/>
    <w:rsid w:val="00B16E15"/>
    <w:rsid w:val="00B20C55"/>
    <w:rsid w:val="00B23798"/>
    <w:rsid w:val="00B25EA4"/>
    <w:rsid w:val="00B31D16"/>
    <w:rsid w:val="00B35D92"/>
    <w:rsid w:val="00B413C5"/>
    <w:rsid w:val="00B50175"/>
    <w:rsid w:val="00B54462"/>
    <w:rsid w:val="00B54758"/>
    <w:rsid w:val="00B656DF"/>
    <w:rsid w:val="00B671B7"/>
    <w:rsid w:val="00B77581"/>
    <w:rsid w:val="00B82B93"/>
    <w:rsid w:val="00B84D6C"/>
    <w:rsid w:val="00B87196"/>
    <w:rsid w:val="00B91F95"/>
    <w:rsid w:val="00BA2523"/>
    <w:rsid w:val="00BA2756"/>
    <w:rsid w:val="00BA44D8"/>
    <w:rsid w:val="00BB31FD"/>
    <w:rsid w:val="00BB34C9"/>
    <w:rsid w:val="00BC4A71"/>
    <w:rsid w:val="00BD1A6C"/>
    <w:rsid w:val="00BD61EA"/>
    <w:rsid w:val="00BD733E"/>
    <w:rsid w:val="00BE5CFD"/>
    <w:rsid w:val="00BF0382"/>
    <w:rsid w:val="00BF2CEE"/>
    <w:rsid w:val="00C0743F"/>
    <w:rsid w:val="00C1300F"/>
    <w:rsid w:val="00C15902"/>
    <w:rsid w:val="00C164AB"/>
    <w:rsid w:val="00C23210"/>
    <w:rsid w:val="00C32E4E"/>
    <w:rsid w:val="00C33C64"/>
    <w:rsid w:val="00C35089"/>
    <w:rsid w:val="00C37937"/>
    <w:rsid w:val="00C40966"/>
    <w:rsid w:val="00C40A45"/>
    <w:rsid w:val="00C4158C"/>
    <w:rsid w:val="00C42048"/>
    <w:rsid w:val="00C46E68"/>
    <w:rsid w:val="00C542CF"/>
    <w:rsid w:val="00C56986"/>
    <w:rsid w:val="00C573D5"/>
    <w:rsid w:val="00C65DD3"/>
    <w:rsid w:val="00C71D3B"/>
    <w:rsid w:val="00C76967"/>
    <w:rsid w:val="00C770FB"/>
    <w:rsid w:val="00C84833"/>
    <w:rsid w:val="00C87474"/>
    <w:rsid w:val="00C91114"/>
    <w:rsid w:val="00C9143B"/>
    <w:rsid w:val="00C92393"/>
    <w:rsid w:val="00C93DF1"/>
    <w:rsid w:val="00C949B6"/>
    <w:rsid w:val="00C9605E"/>
    <w:rsid w:val="00C9667D"/>
    <w:rsid w:val="00CA535F"/>
    <w:rsid w:val="00CA7950"/>
    <w:rsid w:val="00CB1E31"/>
    <w:rsid w:val="00CB7C8D"/>
    <w:rsid w:val="00CD1DE8"/>
    <w:rsid w:val="00CD45D2"/>
    <w:rsid w:val="00CD71BE"/>
    <w:rsid w:val="00CE0494"/>
    <w:rsid w:val="00CF2365"/>
    <w:rsid w:val="00CF3B62"/>
    <w:rsid w:val="00CF4456"/>
    <w:rsid w:val="00CF4F6D"/>
    <w:rsid w:val="00CF76ED"/>
    <w:rsid w:val="00D0608E"/>
    <w:rsid w:val="00D110DF"/>
    <w:rsid w:val="00D11EE4"/>
    <w:rsid w:val="00D148F3"/>
    <w:rsid w:val="00D21A71"/>
    <w:rsid w:val="00D27EBE"/>
    <w:rsid w:val="00D31636"/>
    <w:rsid w:val="00D346E1"/>
    <w:rsid w:val="00D36097"/>
    <w:rsid w:val="00D41E56"/>
    <w:rsid w:val="00D52AFD"/>
    <w:rsid w:val="00D56654"/>
    <w:rsid w:val="00D576D0"/>
    <w:rsid w:val="00D60134"/>
    <w:rsid w:val="00D63CF6"/>
    <w:rsid w:val="00D645EB"/>
    <w:rsid w:val="00D67FCB"/>
    <w:rsid w:val="00D72AA8"/>
    <w:rsid w:val="00D83E75"/>
    <w:rsid w:val="00D87020"/>
    <w:rsid w:val="00D918CB"/>
    <w:rsid w:val="00D956CC"/>
    <w:rsid w:val="00DA3499"/>
    <w:rsid w:val="00DA3DCC"/>
    <w:rsid w:val="00DA616D"/>
    <w:rsid w:val="00DB1BC5"/>
    <w:rsid w:val="00DB5651"/>
    <w:rsid w:val="00DB58B1"/>
    <w:rsid w:val="00DC35EE"/>
    <w:rsid w:val="00DC52CF"/>
    <w:rsid w:val="00DC6737"/>
    <w:rsid w:val="00DD1C08"/>
    <w:rsid w:val="00DD28EC"/>
    <w:rsid w:val="00DD3718"/>
    <w:rsid w:val="00DD4945"/>
    <w:rsid w:val="00DD49B2"/>
    <w:rsid w:val="00DD7BDD"/>
    <w:rsid w:val="00DE16B4"/>
    <w:rsid w:val="00DE18E8"/>
    <w:rsid w:val="00DE1B4A"/>
    <w:rsid w:val="00DE564D"/>
    <w:rsid w:val="00DE7ED8"/>
    <w:rsid w:val="00DF14C2"/>
    <w:rsid w:val="00DF36C1"/>
    <w:rsid w:val="00E009AE"/>
    <w:rsid w:val="00E1220B"/>
    <w:rsid w:val="00E131B4"/>
    <w:rsid w:val="00E14514"/>
    <w:rsid w:val="00E14E5F"/>
    <w:rsid w:val="00E1657F"/>
    <w:rsid w:val="00E16B54"/>
    <w:rsid w:val="00E2423D"/>
    <w:rsid w:val="00E32946"/>
    <w:rsid w:val="00E35AFD"/>
    <w:rsid w:val="00E36E19"/>
    <w:rsid w:val="00E4113F"/>
    <w:rsid w:val="00E4719A"/>
    <w:rsid w:val="00E52537"/>
    <w:rsid w:val="00E52E4B"/>
    <w:rsid w:val="00E60505"/>
    <w:rsid w:val="00E72A35"/>
    <w:rsid w:val="00E7306F"/>
    <w:rsid w:val="00E82D66"/>
    <w:rsid w:val="00E83E6F"/>
    <w:rsid w:val="00E84D71"/>
    <w:rsid w:val="00E907ED"/>
    <w:rsid w:val="00E9296E"/>
    <w:rsid w:val="00E946DE"/>
    <w:rsid w:val="00E94D55"/>
    <w:rsid w:val="00EA21F9"/>
    <w:rsid w:val="00EA5C8F"/>
    <w:rsid w:val="00EA7C45"/>
    <w:rsid w:val="00EB127C"/>
    <w:rsid w:val="00EB54D7"/>
    <w:rsid w:val="00EC042A"/>
    <w:rsid w:val="00EC1CDC"/>
    <w:rsid w:val="00EC600A"/>
    <w:rsid w:val="00ED48D4"/>
    <w:rsid w:val="00EE06B6"/>
    <w:rsid w:val="00EE0E8C"/>
    <w:rsid w:val="00EE3337"/>
    <w:rsid w:val="00EE7ECF"/>
    <w:rsid w:val="00EF0E56"/>
    <w:rsid w:val="00F02AEE"/>
    <w:rsid w:val="00F05081"/>
    <w:rsid w:val="00F07B5E"/>
    <w:rsid w:val="00F20C97"/>
    <w:rsid w:val="00F20FE3"/>
    <w:rsid w:val="00F21CF0"/>
    <w:rsid w:val="00F2404A"/>
    <w:rsid w:val="00F24580"/>
    <w:rsid w:val="00F34CCF"/>
    <w:rsid w:val="00F40B36"/>
    <w:rsid w:val="00F43644"/>
    <w:rsid w:val="00F44BF4"/>
    <w:rsid w:val="00F50813"/>
    <w:rsid w:val="00F56E92"/>
    <w:rsid w:val="00F57A91"/>
    <w:rsid w:val="00F667F7"/>
    <w:rsid w:val="00F70854"/>
    <w:rsid w:val="00F75799"/>
    <w:rsid w:val="00F9469A"/>
    <w:rsid w:val="00F94DCF"/>
    <w:rsid w:val="00F9799F"/>
    <w:rsid w:val="00FA2293"/>
    <w:rsid w:val="00FA6412"/>
    <w:rsid w:val="00FB5E59"/>
    <w:rsid w:val="00FC1FB5"/>
    <w:rsid w:val="00FC28B7"/>
    <w:rsid w:val="00FC53BA"/>
    <w:rsid w:val="00FC6BFA"/>
    <w:rsid w:val="00FC7A72"/>
    <w:rsid w:val="00FD0FDD"/>
    <w:rsid w:val="00FD22E8"/>
    <w:rsid w:val="00FD3168"/>
    <w:rsid w:val="00FD5B6A"/>
    <w:rsid w:val="00FD61B1"/>
    <w:rsid w:val="00FE5C3C"/>
    <w:rsid w:val="00FE6D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9A106D"/>
  <w15:docId w15:val="{3CD533EC-296D-4017-A83C-CD276465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667D"/>
    <w:rPr>
      <w:rFonts w:ascii="Arial Narrow" w:hAnsi="Arial Narrow"/>
    </w:rPr>
  </w:style>
  <w:style w:type="paragraph" w:styleId="Nadpis1">
    <w:name w:val="heading 1"/>
    <w:basedOn w:val="Normlny"/>
    <w:next w:val="Normlny"/>
    <w:link w:val="Nadpis1Char"/>
    <w:autoRedefine/>
    <w:qFormat/>
    <w:rsid w:val="00E1220B"/>
    <w:pPr>
      <w:keepNext/>
      <w:keepLines/>
      <w:spacing w:before="240" w:after="240"/>
      <w:ind w:left="567"/>
      <w:jc w:val="center"/>
      <w:outlineLvl w:val="0"/>
    </w:pPr>
    <w:rPr>
      <w:rFonts w:eastAsiaTheme="majorEastAsia" w:cstheme="majorBidi"/>
      <w:b/>
      <w:sz w:val="24"/>
      <w:szCs w:val="28"/>
    </w:rPr>
  </w:style>
  <w:style w:type="paragraph" w:styleId="Nadpis2">
    <w:name w:val="heading 2"/>
    <w:basedOn w:val="Normlny"/>
    <w:next w:val="Normlny"/>
    <w:link w:val="Nadpis2Char"/>
    <w:autoRedefine/>
    <w:uiPriority w:val="9"/>
    <w:unhideWhenUsed/>
    <w:qFormat/>
    <w:rsid w:val="00F44BF4"/>
    <w:pPr>
      <w:keepNext/>
      <w:keepLines/>
      <w:numPr>
        <w:ilvl w:val="1"/>
        <w:numId w:val="1"/>
      </w:numPr>
      <w:tabs>
        <w:tab w:val="clear" w:pos="284"/>
      </w:tabs>
      <w:spacing w:before="240" w:after="120"/>
      <w:outlineLvl w:val="1"/>
    </w:pPr>
    <w:rPr>
      <w:rFonts w:eastAsiaTheme="majorEastAsia" w:cstheme="majorBidi"/>
      <w:b/>
      <w:sz w:val="24"/>
      <w:szCs w:val="26"/>
    </w:rPr>
  </w:style>
  <w:style w:type="paragraph" w:styleId="Nadpis3">
    <w:name w:val="heading 3"/>
    <w:basedOn w:val="Normlny"/>
    <w:next w:val="Normlny"/>
    <w:link w:val="Nadpis3Char"/>
    <w:autoRedefine/>
    <w:uiPriority w:val="9"/>
    <w:unhideWhenUsed/>
    <w:qFormat/>
    <w:rsid w:val="00027F3C"/>
    <w:pPr>
      <w:keepNext/>
      <w:keepLines/>
      <w:numPr>
        <w:numId w:val="5"/>
      </w:numPr>
      <w:tabs>
        <w:tab w:val="left" w:pos="708"/>
      </w:tabs>
      <w:spacing w:before="120" w:after="0" w:line="276" w:lineRule="auto"/>
      <w:outlineLvl w:val="2"/>
    </w:pPr>
    <w:rPr>
      <w:rFonts w:eastAsiaTheme="majorEastAsia" w:cstheme="majorBidi"/>
      <w:b/>
      <w:bCs/>
      <w:szCs w:val="24"/>
    </w:rPr>
  </w:style>
  <w:style w:type="paragraph" w:styleId="Nadpis4">
    <w:name w:val="heading 4"/>
    <w:basedOn w:val="Normlny"/>
    <w:next w:val="Normlny"/>
    <w:link w:val="Nadpis4Char"/>
    <w:autoRedefine/>
    <w:unhideWhenUsed/>
    <w:qFormat/>
    <w:rsid w:val="00934DDA"/>
    <w:pPr>
      <w:keepNext/>
      <w:keepLines/>
      <w:numPr>
        <w:ilvl w:val="3"/>
        <w:numId w:val="1"/>
      </w:numPr>
      <w:spacing w:before="40" w:after="0"/>
      <w:jc w:val="both"/>
      <w:outlineLvl w:val="3"/>
    </w:pPr>
    <w:rPr>
      <w:rFonts w:eastAsiaTheme="majorEastAsia" w:cstheme="majorBidi"/>
      <w:iCs/>
    </w:rPr>
  </w:style>
  <w:style w:type="paragraph" w:styleId="Nadpis5">
    <w:name w:val="heading 5"/>
    <w:basedOn w:val="Normlny"/>
    <w:next w:val="Normlny"/>
    <w:link w:val="Nadpis5Char"/>
    <w:uiPriority w:val="99"/>
    <w:unhideWhenUsed/>
    <w:qFormat/>
    <w:rsid w:val="00B20C5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nhideWhenUsed/>
    <w:qFormat/>
    <w:rsid w:val="00B20C5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9"/>
    <w:unhideWhenUsed/>
    <w:qFormat/>
    <w:rsid w:val="00B20C5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9"/>
    <w:unhideWhenUsed/>
    <w:qFormat/>
    <w:rsid w:val="00B20C5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B20C5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C9667D"/>
    <w:pPr>
      <w:tabs>
        <w:tab w:val="center" w:pos="4536"/>
        <w:tab w:val="right" w:pos="9072"/>
      </w:tabs>
      <w:spacing w:after="0" w:line="240" w:lineRule="auto"/>
    </w:pPr>
  </w:style>
  <w:style w:type="character" w:customStyle="1" w:styleId="HlavikaChar">
    <w:name w:val="Hlavička Char"/>
    <w:basedOn w:val="Predvolenpsmoodseku"/>
    <w:link w:val="Hlavika"/>
    <w:rsid w:val="00C9667D"/>
    <w:rPr>
      <w:rFonts w:ascii="Arial Narrow" w:hAnsi="Arial Narrow"/>
    </w:rPr>
  </w:style>
  <w:style w:type="paragraph" w:styleId="Pta">
    <w:name w:val="footer"/>
    <w:basedOn w:val="Normlny"/>
    <w:link w:val="PtaChar"/>
    <w:uiPriority w:val="99"/>
    <w:unhideWhenUsed/>
    <w:rsid w:val="00C9667D"/>
    <w:pPr>
      <w:tabs>
        <w:tab w:val="center" w:pos="4536"/>
        <w:tab w:val="right" w:pos="9072"/>
      </w:tabs>
      <w:spacing w:after="0" w:line="240" w:lineRule="auto"/>
    </w:pPr>
  </w:style>
  <w:style w:type="character" w:customStyle="1" w:styleId="PtaChar">
    <w:name w:val="Päta Char"/>
    <w:basedOn w:val="Predvolenpsmoodseku"/>
    <w:link w:val="Pta"/>
    <w:uiPriority w:val="99"/>
    <w:rsid w:val="00C9667D"/>
    <w:rPr>
      <w:rFonts w:ascii="Arial Narrow" w:hAnsi="Arial Narrow"/>
    </w:rPr>
  </w:style>
  <w:style w:type="table" w:styleId="Mriekatabuky">
    <w:name w:val="Table Grid"/>
    <w:basedOn w:val="Normlnatabuka"/>
    <w:uiPriority w:val="59"/>
    <w:rsid w:val="00C9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nhideWhenUsed/>
    <w:rsid w:val="00C9667D"/>
    <w:rPr>
      <w:color w:val="0000FF"/>
      <w:u w:val="single"/>
    </w:rPr>
  </w:style>
  <w:style w:type="paragraph" w:styleId="Bezriadkovania">
    <w:name w:val="No Spacing"/>
    <w:link w:val="BezriadkovaniaChar"/>
    <w:qFormat/>
    <w:rsid w:val="00C9667D"/>
    <w:pPr>
      <w:spacing w:after="0" w:line="240" w:lineRule="auto"/>
    </w:pPr>
    <w:rPr>
      <w:rFonts w:ascii="Arial Narrow" w:hAnsi="Arial Narrow"/>
    </w:rPr>
  </w:style>
  <w:style w:type="character" w:styleId="Intenzvnezvraznenie">
    <w:name w:val="Intense Emphasis"/>
    <w:basedOn w:val="Predvolenpsmoodseku"/>
    <w:uiPriority w:val="21"/>
    <w:qFormat/>
    <w:rsid w:val="00C9667D"/>
    <w:rPr>
      <w:rFonts w:ascii="Arial Narrow" w:hAnsi="Arial Narrow"/>
      <w:i/>
      <w:iCs/>
      <w:color w:val="4472C4" w:themeColor="accent1"/>
    </w:rPr>
  </w:style>
  <w:style w:type="character" w:styleId="Jemnzvraznenie">
    <w:name w:val="Subtle Emphasis"/>
    <w:basedOn w:val="Predvolenpsmoodseku"/>
    <w:uiPriority w:val="19"/>
    <w:qFormat/>
    <w:rsid w:val="00C9667D"/>
    <w:rPr>
      <w:rFonts w:ascii="Arial Narrow" w:hAnsi="Arial Narrow"/>
      <w:i/>
      <w:iCs/>
      <w:color w:val="404040" w:themeColor="text1" w:themeTint="BF"/>
    </w:rPr>
  </w:style>
  <w:style w:type="character" w:styleId="Jemnodkaz">
    <w:name w:val="Subtle Reference"/>
    <w:basedOn w:val="Predvolenpsmoodseku"/>
    <w:uiPriority w:val="31"/>
    <w:qFormat/>
    <w:rsid w:val="00C9667D"/>
    <w:rPr>
      <w:rFonts w:ascii="Arial Narrow" w:hAnsi="Arial Narrow"/>
      <w:smallCaps/>
      <w:color w:val="5A5A5A" w:themeColor="text1" w:themeTint="A5"/>
    </w:rPr>
  </w:style>
  <w:style w:type="character" w:customStyle="1" w:styleId="Nadpis1Char">
    <w:name w:val="Nadpis 1 Char"/>
    <w:basedOn w:val="Predvolenpsmoodseku"/>
    <w:link w:val="Nadpis1"/>
    <w:rsid w:val="00E1220B"/>
    <w:rPr>
      <w:rFonts w:ascii="Arial Narrow" w:eastAsiaTheme="majorEastAsia" w:hAnsi="Arial Narrow" w:cstheme="majorBidi"/>
      <w:b/>
      <w:sz w:val="24"/>
      <w:szCs w:val="28"/>
    </w:rPr>
  </w:style>
  <w:style w:type="character" w:customStyle="1" w:styleId="Nadpis2Char">
    <w:name w:val="Nadpis 2 Char"/>
    <w:basedOn w:val="Predvolenpsmoodseku"/>
    <w:link w:val="Nadpis2"/>
    <w:uiPriority w:val="9"/>
    <w:rsid w:val="00F44BF4"/>
    <w:rPr>
      <w:rFonts w:ascii="Arial Narrow" w:eastAsiaTheme="majorEastAsia" w:hAnsi="Arial Narrow" w:cstheme="majorBidi"/>
      <w:b/>
      <w:sz w:val="24"/>
      <w:szCs w:val="26"/>
    </w:rPr>
  </w:style>
  <w:style w:type="paragraph" w:styleId="Nzov">
    <w:name w:val="Title"/>
    <w:basedOn w:val="Normlny"/>
    <w:next w:val="Normlny"/>
    <w:link w:val="NzovChar"/>
    <w:uiPriority w:val="10"/>
    <w:qFormat/>
    <w:rsid w:val="00C9667D"/>
    <w:pPr>
      <w:spacing w:after="0" w:line="240" w:lineRule="auto"/>
      <w:contextualSpacing/>
    </w:pPr>
    <w:rPr>
      <w:rFonts w:ascii="Arial" w:eastAsiaTheme="majorEastAsia" w:hAnsi="Arial" w:cstheme="majorBidi"/>
      <w:spacing w:val="-10"/>
      <w:kern w:val="28"/>
      <w:sz w:val="56"/>
      <w:szCs w:val="56"/>
    </w:rPr>
  </w:style>
  <w:style w:type="character" w:customStyle="1" w:styleId="NzovChar">
    <w:name w:val="Názov Char"/>
    <w:basedOn w:val="Predvolenpsmoodseku"/>
    <w:link w:val="Nzov"/>
    <w:uiPriority w:val="10"/>
    <w:rsid w:val="00C9667D"/>
    <w:rPr>
      <w:rFonts w:ascii="Arial" w:eastAsiaTheme="majorEastAsia" w:hAnsi="Arial" w:cstheme="majorBidi"/>
      <w:spacing w:val="-10"/>
      <w:kern w:val="28"/>
      <w:sz w:val="56"/>
      <w:szCs w:val="56"/>
    </w:rPr>
  </w:style>
  <w:style w:type="character" w:styleId="Nzovknihy">
    <w:name w:val="Book Title"/>
    <w:basedOn w:val="Predvolenpsmoodseku"/>
    <w:uiPriority w:val="33"/>
    <w:qFormat/>
    <w:rsid w:val="00C9667D"/>
    <w:rPr>
      <w:rFonts w:ascii="Arial Narrow" w:hAnsi="Arial Narrow"/>
      <w:b/>
      <w:bCs/>
      <w:i/>
      <w:iCs/>
      <w:spacing w:val="5"/>
    </w:rPr>
  </w:style>
  <w:style w:type="paragraph" w:styleId="Podtitul">
    <w:name w:val="Subtitle"/>
    <w:basedOn w:val="Normlny"/>
    <w:next w:val="Normlny"/>
    <w:link w:val="PodtitulChar"/>
    <w:uiPriority w:val="99"/>
    <w:qFormat/>
    <w:rsid w:val="00C9667D"/>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99"/>
    <w:rsid w:val="00C9667D"/>
    <w:rPr>
      <w:rFonts w:ascii="Arial Narrow" w:eastAsiaTheme="minorEastAsia" w:hAnsi="Arial Narrow"/>
      <w:color w:val="5A5A5A" w:themeColor="text1" w:themeTint="A5"/>
      <w:spacing w:val="15"/>
    </w:rPr>
  </w:style>
  <w:style w:type="paragraph" w:customStyle="1" w:styleId="tl1">
    <w:name w:val="Štýl1"/>
    <w:basedOn w:val="Normlny"/>
    <w:link w:val="tl1Char"/>
    <w:qFormat/>
    <w:rsid w:val="00C9667D"/>
  </w:style>
  <w:style w:type="character" w:customStyle="1" w:styleId="tl1Char">
    <w:name w:val="Štýl1 Char"/>
    <w:basedOn w:val="Predvolenpsmoodseku"/>
    <w:link w:val="tl1"/>
    <w:rsid w:val="00C9667D"/>
    <w:rPr>
      <w:rFonts w:ascii="Arial Narrow" w:hAnsi="Arial Narrow"/>
    </w:rPr>
  </w:style>
  <w:style w:type="character" w:styleId="Vrazn">
    <w:name w:val="Strong"/>
    <w:basedOn w:val="Predvolenpsmoodseku"/>
    <w:qFormat/>
    <w:rsid w:val="00C9667D"/>
    <w:rPr>
      <w:rFonts w:ascii="Arial" w:hAnsi="Arial"/>
      <w:b/>
      <w:bCs/>
    </w:rPr>
  </w:style>
  <w:style w:type="character" w:styleId="Zvraznenie">
    <w:name w:val="Emphasis"/>
    <w:basedOn w:val="Predvolenpsmoodseku"/>
    <w:uiPriority w:val="20"/>
    <w:qFormat/>
    <w:rsid w:val="00C9667D"/>
    <w:rPr>
      <w:rFonts w:ascii="Arial Narrow" w:hAnsi="Arial Narrow"/>
      <w:i/>
      <w:iCs/>
    </w:rPr>
  </w:style>
  <w:style w:type="character" w:styleId="Zvraznenodkaz">
    <w:name w:val="Intense Reference"/>
    <w:basedOn w:val="Predvolenpsmoodseku"/>
    <w:uiPriority w:val="32"/>
    <w:qFormat/>
    <w:rsid w:val="00C9667D"/>
    <w:rPr>
      <w:rFonts w:ascii="Arial Narrow" w:hAnsi="Arial Narrow"/>
      <w:b/>
      <w:bCs/>
      <w:smallCaps/>
      <w:color w:val="4472C4" w:themeColor="accent1"/>
      <w:spacing w:val="5"/>
    </w:rPr>
  </w:style>
  <w:style w:type="character" w:customStyle="1" w:styleId="BezriadkovaniaChar">
    <w:name w:val="Bez riadkovania Char"/>
    <w:basedOn w:val="Predvolenpsmoodseku"/>
    <w:link w:val="Bezriadkovania"/>
    <w:qFormat/>
    <w:rsid w:val="008102F5"/>
    <w:rPr>
      <w:rFonts w:ascii="Arial Narrow" w:hAnsi="Arial Narrow"/>
    </w:rPr>
  </w:style>
  <w:style w:type="character" w:customStyle="1" w:styleId="Nadpis3Char">
    <w:name w:val="Nadpis 3 Char"/>
    <w:basedOn w:val="Predvolenpsmoodseku"/>
    <w:link w:val="Nadpis3"/>
    <w:uiPriority w:val="9"/>
    <w:rsid w:val="00027F3C"/>
    <w:rPr>
      <w:rFonts w:ascii="Arial Narrow" w:eastAsiaTheme="majorEastAsia" w:hAnsi="Arial Narrow" w:cstheme="majorBidi"/>
      <w:b/>
      <w:bCs/>
      <w:szCs w:val="24"/>
    </w:rPr>
  </w:style>
  <w:style w:type="character" w:customStyle="1" w:styleId="Nadpis4Char">
    <w:name w:val="Nadpis 4 Char"/>
    <w:basedOn w:val="Predvolenpsmoodseku"/>
    <w:link w:val="Nadpis4"/>
    <w:rsid w:val="00934DDA"/>
    <w:rPr>
      <w:rFonts w:ascii="Arial Narrow" w:eastAsiaTheme="majorEastAsia" w:hAnsi="Arial Narrow" w:cstheme="majorBidi"/>
      <w:iCs/>
    </w:rPr>
  </w:style>
  <w:style w:type="character" w:customStyle="1" w:styleId="Nadpis5Char">
    <w:name w:val="Nadpis 5 Char"/>
    <w:basedOn w:val="Predvolenpsmoodseku"/>
    <w:link w:val="Nadpis5"/>
    <w:uiPriority w:val="99"/>
    <w:rsid w:val="00B20C55"/>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rsid w:val="00B20C55"/>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9"/>
    <w:rsid w:val="00B20C55"/>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9"/>
    <w:rsid w:val="00B20C5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B20C55"/>
    <w:rPr>
      <w:rFonts w:asciiTheme="majorHAnsi" w:eastAsiaTheme="majorEastAsia" w:hAnsiTheme="majorHAnsi" w:cstheme="majorBidi"/>
      <w:i/>
      <w:iCs/>
      <w:color w:val="272727" w:themeColor="text1" w:themeTint="D8"/>
      <w:sz w:val="21"/>
      <w:szCs w:val="21"/>
    </w:rPr>
  </w:style>
  <w:style w:type="paragraph" w:styleId="Odsekzoznamu">
    <w:name w:val="List Paragraph"/>
    <w:aliases w:val="Bullet Number,lp1,lp11,List Paragraph11,Bullet 1,Use Case List Paragraph,List Paragraph1,body,Odsek,Farebný zoznam – zvýraznenie 11,Lettre d'introduction,Paragrafo elenco,1st level - Bullet List Paragraph,List Paragraph,Listenabsatz"/>
    <w:basedOn w:val="Normlny"/>
    <w:link w:val="OdsekzoznamuChar"/>
    <w:uiPriority w:val="34"/>
    <w:qFormat/>
    <w:rsid w:val="00845F10"/>
    <w:pPr>
      <w:ind w:left="720"/>
      <w:contextualSpacing/>
    </w:pPr>
  </w:style>
  <w:style w:type="paragraph" w:styleId="Hlavikaobsahu">
    <w:name w:val="TOC Heading"/>
    <w:basedOn w:val="Nadpis1"/>
    <w:next w:val="Normlny"/>
    <w:uiPriority w:val="39"/>
    <w:unhideWhenUsed/>
    <w:qFormat/>
    <w:rsid w:val="0066165B"/>
    <w:pPr>
      <w:spacing w:after="0"/>
      <w:ind w:left="0"/>
      <w:outlineLvl w:val="9"/>
    </w:pPr>
    <w:rPr>
      <w:rFonts w:asciiTheme="majorHAnsi" w:hAnsiTheme="majorHAnsi"/>
      <w:b w:val="0"/>
      <w:caps/>
      <w:color w:val="2F5496" w:themeColor="accent1" w:themeShade="BF"/>
      <w:sz w:val="32"/>
      <w:lang w:eastAsia="sk-SK"/>
    </w:rPr>
  </w:style>
  <w:style w:type="paragraph" w:styleId="Obsah1">
    <w:name w:val="toc 1"/>
    <w:basedOn w:val="Normlny"/>
    <w:next w:val="Normlny"/>
    <w:autoRedefine/>
    <w:uiPriority w:val="39"/>
    <w:unhideWhenUsed/>
    <w:rsid w:val="007662A7"/>
    <w:pPr>
      <w:tabs>
        <w:tab w:val="left" w:pos="440"/>
        <w:tab w:val="right" w:leader="dot" w:pos="9062"/>
      </w:tabs>
      <w:spacing w:after="100" w:line="360" w:lineRule="auto"/>
    </w:pPr>
    <w:rPr>
      <w:b/>
      <w:sz w:val="24"/>
    </w:rPr>
  </w:style>
  <w:style w:type="paragraph" w:styleId="Obsah2">
    <w:name w:val="toc 2"/>
    <w:basedOn w:val="Normlny"/>
    <w:next w:val="Normlny"/>
    <w:autoRedefine/>
    <w:uiPriority w:val="39"/>
    <w:unhideWhenUsed/>
    <w:rsid w:val="007662A7"/>
    <w:pPr>
      <w:tabs>
        <w:tab w:val="left" w:pos="880"/>
        <w:tab w:val="right" w:leader="dot" w:pos="9062"/>
      </w:tabs>
      <w:spacing w:after="100" w:line="360" w:lineRule="auto"/>
      <w:ind w:left="221"/>
    </w:pPr>
    <w:rPr>
      <w:bCs/>
      <w:noProof/>
    </w:rPr>
  </w:style>
  <w:style w:type="paragraph" w:styleId="Obsah3">
    <w:name w:val="toc 3"/>
    <w:basedOn w:val="Normlny"/>
    <w:next w:val="Normlny"/>
    <w:autoRedefine/>
    <w:uiPriority w:val="39"/>
    <w:unhideWhenUsed/>
    <w:rsid w:val="0066165B"/>
    <w:pPr>
      <w:spacing w:after="100"/>
      <w:ind w:left="440"/>
    </w:pPr>
  </w:style>
  <w:style w:type="paragraph" w:styleId="Obsah4">
    <w:name w:val="toc 4"/>
    <w:basedOn w:val="Normlny"/>
    <w:next w:val="Normlny"/>
    <w:autoRedefine/>
    <w:uiPriority w:val="39"/>
    <w:unhideWhenUsed/>
    <w:rsid w:val="0066165B"/>
    <w:pPr>
      <w:spacing w:after="100"/>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66165B"/>
    <w:pPr>
      <w:spacing w:after="100"/>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66165B"/>
    <w:pPr>
      <w:spacing w:after="100"/>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66165B"/>
    <w:pPr>
      <w:spacing w:after="100"/>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66165B"/>
    <w:pPr>
      <w:spacing w:after="100"/>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66165B"/>
    <w:pPr>
      <w:spacing w:after="100"/>
      <w:ind w:left="1760"/>
    </w:pPr>
    <w:rPr>
      <w:rFonts w:asciiTheme="minorHAnsi" w:eastAsiaTheme="minorEastAsia" w:hAnsiTheme="minorHAnsi"/>
      <w:lang w:eastAsia="sk-SK"/>
    </w:rPr>
  </w:style>
  <w:style w:type="character" w:styleId="Nevyrieenzmienka">
    <w:name w:val="Unresolved Mention"/>
    <w:basedOn w:val="Predvolenpsmoodseku"/>
    <w:uiPriority w:val="99"/>
    <w:semiHidden/>
    <w:unhideWhenUsed/>
    <w:rsid w:val="0066165B"/>
    <w:rPr>
      <w:color w:val="605E5C"/>
      <w:shd w:val="clear" w:color="auto" w:fill="E1DFDD"/>
    </w:rPr>
  </w:style>
  <w:style w:type="character" w:styleId="Odkaznakomentr">
    <w:name w:val="annotation reference"/>
    <w:basedOn w:val="Predvolenpsmoodseku"/>
    <w:uiPriority w:val="99"/>
    <w:semiHidden/>
    <w:unhideWhenUsed/>
    <w:rsid w:val="001208F2"/>
    <w:rPr>
      <w:sz w:val="16"/>
      <w:szCs w:val="16"/>
    </w:rPr>
  </w:style>
  <w:style w:type="paragraph" w:styleId="Textkomentra">
    <w:name w:val="annotation text"/>
    <w:basedOn w:val="Normlny"/>
    <w:link w:val="TextkomentraChar"/>
    <w:uiPriority w:val="99"/>
    <w:unhideWhenUsed/>
    <w:rsid w:val="001208F2"/>
    <w:pPr>
      <w:spacing w:line="240" w:lineRule="auto"/>
    </w:pPr>
    <w:rPr>
      <w:sz w:val="20"/>
      <w:szCs w:val="20"/>
    </w:rPr>
  </w:style>
  <w:style w:type="character" w:customStyle="1" w:styleId="TextkomentraChar">
    <w:name w:val="Text komentára Char"/>
    <w:basedOn w:val="Predvolenpsmoodseku"/>
    <w:link w:val="Textkomentra"/>
    <w:uiPriority w:val="99"/>
    <w:rsid w:val="001208F2"/>
    <w:rPr>
      <w:rFonts w:ascii="Arial Narrow" w:hAnsi="Arial Narrow"/>
      <w:sz w:val="20"/>
      <w:szCs w:val="20"/>
    </w:rPr>
  </w:style>
  <w:style w:type="paragraph" w:styleId="Predmetkomentra">
    <w:name w:val="annotation subject"/>
    <w:basedOn w:val="Textkomentra"/>
    <w:next w:val="Textkomentra"/>
    <w:link w:val="PredmetkomentraChar"/>
    <w:uiPriority w:val="99"/>
    <w:semiHidden/>
    <w:unhideWhenUsed/>
    <w:rsid w:val="001208F2"/>
    <w:rPr>
      <w:b/>
      <w:bCs/>
    </w:rPr>
  </w:style>
  <w:style w:type="character" w:customStyle="1" w:styleId="PredmetkomentraChar">
    <w:name w:val="Predmet komentára Char"/>
    <w:basedOn w:val="TextkomentraChar"/>
    <w:link w:val="Predmetkomentra"/>
    <w:uiPriority w:val="99"/>
    <w:semiHidden/>
    <w:rsid w:val="001208F2"/>
    <w:rPr>
      <w:rFonts w:ascii="Arial Narrow" w:hAnsi="Arial Narrow"/>
      <w:b/>
      <w:bCs/>
      <w:sz w:val="20"/>
      <w:szCs w:val="20"/>
    </w:rPr>
  </w:style>
  <w:style w:type="paragraph" w:styleId="PredformtovanHTML">
    <w:name w:val="HTML Preformatted"/>
    <w:basedOn w:val="Normlny"/>
    <w:link w:val="PredformtovanHTMLChar"/>
    <w:uiPriority w:val="99"/>
    <w:semiHidden/>
    <w:unhideWhenUsed/>
    <w:rsid w:val="0043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43549F"/>
    <w:rPr>
      <w:rFonts w:ascii="Courier New" w:eastAsia="Times New Roman" w:hAnsi="Courier New" w:cs="Courier New"/>
      <w:sz w:val="20"/>
      <w:szCs w:val="20"/>
      <w:lang w:eastAsia="sk-SK"/>
    </w:rPr>
  </w:style>
  <w:style w:type="character" w:customStyle="1" w:styleId="y2iqfc">
    <w:name w:val="y2iqfc"/>
    <w:basedOn w:val="Predvolenpsmoodseku"/>
    <w:rsid w:val="0043549F"/>
  </w:style>
  <w:style w:type="character" w:customStyle="1" w:styleId="OdsekzoznamuChar">
    <w:name w:val="Odsek zoznamu Char"/>
    <w:aliases w:val="Bullet Number Char,lp1 Char,lp11 Char,List Paragraph11 Char,Bullet 1 Char,Use Case List Paragraph Char,List Paragraph1 Char,body Char,Odsek Char,Farebný zoznam – zvýraznenie 11 Char,Lettre d'introduction Char,Paragrafo elenco Char"/>
    <w:link w:val="Odsekzoznamu"/>
    <w:uiPriority w:val="34"/>
    <w:qFormat/>
    <w:locked/>
    <w:rsid w:val="00810809"/>
    <w:rPr>
      <w:rFonts w:ascii="Arial Narrow" w:hAnsi="Arial Narrow"/>
    </w:rPr>
  </w:style>
  <w:style w:type="paragraph" w:styleId="Zkladntext">
    <w:name w:val="Body Text"/>
    <w:basedOn w:val="Normlny"/>
    <w:link w:val="ZkladntextChar"/>
    <w:rsid w:val="00810809"/>
    <w:pPr>
      <w:spacing w:after="0" w:line="240" w:lineRule="auto"/>
      <w:jc w:val="both"/>
    </w:pPr>
    <w:rPr>
      <w:rFonts w:ascii="Arial" w:eastAsia="Times New Roman" w:hAnsi="Arial" w:cs="Times New Roman"/>
      <w:noProof/>
      <w:sz w:val="20"/>
      <w:szCs w:val="24"/>
      <w:lang w:eastAsia="sk-SK"/>
    </w:rPr>
  </w:style>
  <w:style w:type="character" w:customStyle="1" w:styleId="ZkladntextChar">
    <w:name w:val="Základný text Char"/>
    <w:basedOn w:val="Predvolenpsmoodseku"/>
    <w:link w:val="Zkladntext"/>
    <w:rsid w:val="00810809"/>
    <w:rPr>
      <w:rFonts w:ascii="Arial" w:eastAsia="Times New Roman" w:hAnsi="Arial" w:cs="Times New Roman"/>
      <w:noProof/>
      <w:sz w:val="20"/>
      <w:szCs w:val="24"/>
      <w:lang w:eastAsia="sk-SK"/>
    </w:rPr>
  </w:style>
  <w:style w:type="paragraph" w:customStyle="1" w:styleId="DefaultText">
    <w:name w:val="Default Text"/>
    <w:basedOn w:val="Normlny"/>
    <w:uiPriority w:val="99"/>
    <w:rsid w:val="00810809"/>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y"/>
    <w:uiPriority w:val="99"/>
    <w:rsid w:val="00810809"/>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y"/>
    <w:uiPriority w:val="99"/>
    <w:rsid w:val="00810809"/>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10809"/>
    <w:pPr>
      <w:spacing w:after="0" w:line="240" w:lineRule="auto"/>
    </w:pPr>
    <w:rPr>
      <w:rFonts w:ascii="Segoe UI" w:eastAsia="Times New Roman" w:hAnsi="Segoe UI" w:cs="Segoe UI"/>
      <w:noProof/>
      <w:sz w:val="18"/>
      <w:szCs w:val="18"/>
      <w:lang w:eastAsia="sk-SK"/>
    </w:rPr>
  </w:style>
  <w:style w:type="character" w:customStyle="1" w:styleId="TextbublinyChar">
    <w:name w:val="Text bubliny Char"/>
    <w:basedOn w:val="Predvolenpsmoodseku"/>
    <w:link w:val="Textbubliny"/>
    <w:uiPriority w:val="99"/>
    <w:semiHidden/>
    <w:rsid w:val="00810809"/>
    <w:rPr>
      <w:rFonts w:ascii="Segoe UI" w:eastAsia="Times New Roman" w:hAnsi="Segoe UI" w:cs="Segoe UI"/>
      <w:noProof/>
      <w:sz w:val="18"/>
      <w:szCs w:val="18"/>
      <w:lang w:eastAsia="sk-SK"/>
    </w:rPr>
  </w:style>
  <w:style w:type="paragraph" w:styleId="Zarkazkladnhotextu2">
    <w:name w:val="Body Text Indent 2"/>
    <w:basedOn w:val="Normlny"/>
    <w:link w:val="Zarkazkladnhotextu2Char"/>
    <w:uiPriority w:val="99"/>
    <w:rsid w:val="00810809"/>
    <w:pPr>
      <w:spacing w:after="0" w:line="240" w:lineRule="auto"/>
      <w:ind w:left="360"/>
      <w:jc w:val="both"/>
    </w:pPr>
    <w:rPr>
      <w:rFonts w:ascii="Garamond" w:eastAsia="Times New Roman" w:hAnsi="Garamond" w:cs="Times New Roman"/>
      <w:noProof/>
      <w:sz w:val="24"/>
      <w:szCs w:val="24"/>
      <w:lang w:eastAsia="sk-SK"/>
    </w:rPr>
  </w:style>
  <w:style w:type="character" w:customStyle="1" w:styleId="Zarkazkladnhotextu2Char">
    <w:name w:val="Zarážka základného textu 2 Char"/>
    <w:basedOn w:val="Predvolenpsmoodseku"/>
    <w:link w:val="Zarkazkladnhotextu2"/>
    <w:uiPriority w:val="99"/>
    <w:rsid w:val="00810809"/>
    <w:rPr>
      <w:rFonts w:ascii="Garamond" w:eastAsia="Times New Roman" w:hAnsi="Garamond" w:cs="Times New Roman"/>
      <w:noProof/>
      <w:sz w:val="24"/>
      <w:szCs w:val="24"/>
      <w:lang w:eastAsia="sk-SK"/>
    </w:rPr>
  </w:style>
  <w:style w:type="character" w:styleId="slostrany">
    <w:name w:val="page number"/>
    <w:basedOn w:val="Predvolenpsmoodseku"/>
    <w:semiHidden/>
    <w:rsid w:val="00810809"/>
  </w:style>
  <w:style w:type="paragraph" w:styleId="Zkladntext3">
    <w:name w:val="Body Text 3"/>
    <w:basedOn w:val="Normlny"/>
    <w:link w:val="Zkladntext3Char"/>
    <w:uiPriority w:val="99"/>
    <w:semiHidden/>
    <w:rsid w:val="00810809"/>
    <w:pPr>
      <w:spacing w:after="0" w:line="240" w:lineRule="auto"/>
      <w:jc w:val="center"/>
    </w:pPr>
    <w:rPr>
      <w:rFonts w:ascii="Garamond" w:eastAsia="Times New Roman" w:hAnsi="Garamond" w:cs="Times New Roman"/>
      <w:noProof/>
      <w:color w:val="FF0000"/>
      <w:sz w:val="20"/>
      <w:szCs w:val="20"/>
      <w:lang w:eastAsia="sk-SK"/>
    </w:rPr>
  </w:style>
  <w:style w:type="character" w:customStyle="1" w:styleId="Zkladntext3Char">
    <w:name w:val="Základný text 3 Char"/>
    <w:basedOn w:val="Predvolenpsmoodseku"/>
    <w:link w:val="Zkladntext3"/>
    <w:uiPriority w:val="99"/>
    <w:semiHidden/>
    <w:rsid w:val="00810809"/>
    <w:rPr>
      <w:rFonts w:ascii="Garamond" w:eastAsia="Times New Roman" w:hAnsi="Garamond" w:cs="Times New Roman"/>
      <w:noProof/>
      <w:color w:val="FF0000"/>
      <w:sz w:val="20"/>
      <w:szCs w:val="20"/>
      <w:lang w:eastAsia="sk-SK"/>
    </w:rPr>
  </w:style>
  <w:style w:type="paragraph" w:styleId="Zarkazkladnhotextu">
    <w:name w:val="Body Text Indent"/>
    <w:basedOn w:val="Normlny"/>
    <w:link w:val="ZarkazkladnhotextuChar"/>
    <w:rsid w:val="00810809"/>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rsid w:val="00810809"/>
    <w:rPr>
      <w:rFonts w:ascii="Arial" w:eastAsia="Times New Roman" w:hAnsi="Arial" w:cs="Arial"/>
      <w:noProof/>
      <w:sz w:val="20"/>
      <w:szCs w:val="20"/>
      <w:lang w:eastAsia="sk-SK"/>
    </w:rPr>
  </w:style>
  <w:style w:type="paragraph" w:styleId="Zarkazkladnhotextu3">
    <w:name w:val="Body Text Indent 3"/>
    <w:basedOn w:val="Normlny"/>
    <w:link w:val="Zarkazkladnhotextu3Char"/>
    <w:uiPriority w:val="99"/>
    <w:semiHidden/>
    <w:rsid w:val="00810809"/>
    <w:pPr>
      <w:spacing w:after="0" w:line="240" w:lineRule="auto"/>
      <w:ind w:left="4860"/>
    </w:pPr>
    <w:rPr>
      <w:rFonts w:ascii="Garamond" w:eastAsia="Times New Roman" w:hAnsi="Garamond" w:cs="Times New Roman"/>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810809"/>
    <w:rPr>
      <w:rFonts w:ascii="Garamond" w:eastAsia="Times New Roman" w:hAnsi="Garamond" w:cs="Times New Roman"/>
      <w:noProof/>
      <w:sz w:val="30"/>
      <w:szCs w:val="30"/>
      <w:lang w:eastAsia="sk-SK"/>
    </w:rPr>
  </w:style>
  <w:style w:type="character" w:styleId="PsacstrojHTML">
    <w:name w:val="HTML Typewriter"/>
    <w:basedOn w:val="Predvolenpsmoodseku"/>
    <w:semiHidden/>
    <w:rsid w:val="00810809"/>
    <w:rPr>
      <w:rFonts w:ascii="Courier New" w:eastAsia="Times New Roman" w:hAnsi="Courier New"/>
      <w:sz w:val="20"/>
      <w:szCs w:val="20"/>
    </w:rPr>
  </w:style>
  <w:style w:type="paragraph" w:styleId="Zkladntext2">
    <w:name w:val="Body Text 2"/>
    <w:basedOn w:val="Normlny"/>
    <w:link w:val="Zkladntext2Char"/>
    <w:uiPriority w:val="99"/>
    <w:semiHidden/>
    <w:rsid w:val="00810809"/>
    <w:pPr>
      <w:spacing w:before="20" w:after="0" w:line="240" w:lineRule="auto"/>
    </w:pPr>
    <w:rPr>
      <w:rFonts w:ascii="Arial" w:eastAsia="Times New Roman" w:hAnsi="Arial" w:cs="Arial"/>
      <w:noProof/>
      <w:sz w:val="14"/>
      <w:szCs w:val="14"/>
      <w:lang w:eastAsia="sk-SK"/>
    </w:rPr>
  </w:style>
  <w:style w:type="character" w:customStyle="1" w:styleId="Zkladntext2Char">
    <w:name w:val="Základný text 2 Char"/>
    <w:basedOn w:val="Predvolenpsmoodseku"/>
    <w:link w:val="Zkladntext2"/>
    <w:uiPriority w:val="99"/>
    <w:semiHidden/>
    <w:rsid w:val="00810809"/>
    <w:rPr>
      <w:rFonts w:ascii="Arial" w:eastAsia="Times New Roman" w:hAnsi="Arial" w:cs="Arial"/>
      <w:noProof/>
      <w:sz w:val="14"/>
      <w:szCs w:val="14"/>
      <w:lang w:eastAsia="sk-SK"/>
    </w:rPr>
  </w:style>
  <w:style w:type="character" w:styleId="PouitHypertextovPrepojenie">
    <w:name w:val="FollowedHyperlink"/>
    <w:basedOn w:val="Predvolenpsmoodseku"/>
    <w:uiPriority w:val="99"/>
    <w:semiHidden/>
    <w:unhideWhenUsed/>
    <w:rsid w:val="00810809"/>
    <w:rPr>
      <w:color w:val="800080"/>
      <w:u w:val="single"/>
    </w:rPr>
  </w:style>
  <w:style w:type="paragraph" w:customStyle="1" w:styleId="xl64">
    <w:name w:val="xl64"/>
    <w:basedOn w:val="Normlny"/>
    <w:uiPriority w:val="99"/>
    <w:rsid w:val="00810809"/>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6">
    <w:name w:val="xl66"/>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8">
    <w:name w:val="xl68"/>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9">
    <w:name w:val="xl69"/>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70">
    <w:name w:val="xl70"/>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4">
    <w:name w:val="xl74"/>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5">
    <w:name w:val="xl75"/>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6">
    <w:name w:val="xl76"/>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7">
    <w:name w:val="xl77"/>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0">
    <w:name w:val="xl80"/>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2">
    <w:name w:val="xl82"/>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uiPriority w:val="99"/>
    <w:rsid w:val="008108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84">
    <w:name w:val="xl84"/>
    <w:basedOn w:val="Normlny"/>
    <w:uiPriority w:val="99"/>
    <w:rsid w:val="0081080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y"/>
    <w:uiPriority w:val="99"/>
    <w:rsid w:val="0081080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y"/>
    <w:uiPriority w:val="99"/>
    <w:rsid w:val="00810809"/>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y"/>
    <w:uiPriority w:val="99"/>
    <w:rsid w:val="0081080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y"/>
    <w:uiPriority w:val="99"/>
    <w:rsid w:val="00810809"/>
    <w:pP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93">
    <w:name w:val="xl93"/>
    <w:basedOn w:val="Normlny"/>
    <w:uiPriority w:val="99"/>
    <w:rsid w:val="00810809"/>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3">
    <w:name w:val="xl63"/>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5">
    <w:name w:val="xl65"/>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0">
    <w:name w:val="xl90"/>
    <w:basedOn w:val="Normlny"/>
    <w:uiPriority w:val="99"/>
    <w:rsid w:val="0081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y"/>
    <w:uiPriority w:val="99"/>
    <w:rsid w:val="00810809"/>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character" w:customStyle="1" w:styleId="pre">
    <w:name w:val="pre"/>
    <w:basedOn w:val="Predvolenpsmoodseku"/>
    <w:rsid w:val="00810809"/>
  </w:style>
  <w:style w:type="paragraph" w:styleId="Textpoznmkypodiarou">
    <w:name w:val="footnote text"/>
    <w:basedOn w:val="Normlny"/>
    <w:link w:val="TextpoznmkypodiarouChar"/>
    <w:uiPriority w:val="99"/>
    <w:semiHidden/>
    <w:unhideWhenUsed/>
    <w:rsid w:val="0081080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semiHidden/>
    <w:rsid w:val="0081080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semiHidden/>
    <w:unhideWhenUsed/>
    <w:rsid w:val="00810809"/>
    <w:rPr>
      <w:vertAlign w:val="superscript"/>
    </w:rPr>
  </w:style>
  <w:style w:type="paragraph" w:customStyle="1" w:styleId="dka">
    <w:name w:val="Øádka"/>
    <w:basedOn w:val="Normlny"/>
    <w:uiPriority w:val="99"/>
    <w:rsid w:val="00810809"/>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0">
    <w:name w:val="Základný text_"/>
    <w:basedOn w:val="Predvolenpsmoodseku"/>
    <w:link w:val="Zkladntext27"/>
    <w:rsid w:val="00810809"/>
    <w:rPr>
      <w:shd w:val="clear" w:color="auto" w:fill="FFFFFF"/>
    </w:rPr>
  </w:style>
  <w:style w:type="character" w:customStyle="1" w:styleId="ZkladntextTun">
    <w:name w:val="Základný text + Tučné"/>
    <w:basedOn w:val="Zkladntext0"/>
    <w:rsid w:val="00810809"/>
    <w:rPr>
      <w:b/>
      <w:bCs/>
      <w:shd w:val="clear" w:color="auto" w:fill="FFFFFF"/>
    </w:rPr>
  </w:style>
  <w:style w:type="character" w:customStyle="1" w:styleId="Zhlavie72Tun">
    <w:name w:val="Záhlavie #7 (2) + Tučné"/>
    <w:basedOn w:val="Predvolenpsmoodseku"/>
    <w:rsid w:val="00810809"/>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10809"/>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10809"/>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10809"/>
    <w:pPr>
      <w:shd w:val="clear" w:color="auto" w:fill="FFFFFF"/>
      <w:spacing w:before="300" w:after="240" w:line="274" w:lineRule="exact"/>
      <w:ind w:hanging="1080"/>
      <w:jc w:val="center"/>
    </w:pPr>
    <w:rPr>
      <w:rFonts w:asciiTheme="minorHAnsi" w:hAnsiTheme="minorHAnsi"/>
    </w:rPr>
  </w:style>
  <w:style w:type="character" w:customStyle="1" w:styleId="Zkladntext24">
    <w:name w:val="Základný text24"/>
    <w:basedOn w:val="Zkladntext0"/>
    <w:rsid w:val="00810809"/>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810809"/>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810809"/>
    <w:pPr>
      <w:spacing w:after="200" w:line="276" w:lineRule="auto"/>
      <w:ind w:left="720"/>
      <w:contextualSpacing/>
    </w:pPr>
    <w:rPr>
      <w:rFonts w:ascii="Calibri" w:eastAsia="Times New Roman" w:hAnsi="Calibri" w:cs="Times New Roman"/>
    </w:rPr>
  </w:style>
  <w:style w:type="paragraph" w:styleId="Revzia">
    <w:name w:val="Revision"/>
    <w:hidden/>
    <w:uiPriority w:val="99"/>
    <w:semiHidden/>
    <w:rsid w:val="00810809"/>
    <w:pPr>
      <w:spacing w:after="0" w:line="240" w:lineRule="auto"/>
    </w:pPr>
    <w:rPr>
      <w:rFonts w:ascii="Garamond" w:eastAsia="Times New Roman" w:hAnsi="Garamond" w:cs="Times New Roman"/>
      <w:noProof/>
      <w:sz w:val="24"/>
      <w:szCs w:val="24"/>
      <w:lang w:eastAsia="sk-SK"/>
    </w:rPr>
  </w:style>
  <w:style w:type="paragraph" w:styleId="truktradokumentu">
    <w:name w:val="Document Map"/>
    <w:basedOn w:val="Normlny"/>
    <w:link w:val="truktradokumentuChar"/>
    <w:uiPriority w:val="99"/>
    <w:semiHidden/>
    <w:unhideWhenUsed/>
    <w:rsid w:val="00810809"/>
    <w:pPr>
      <w:spacing w:after="0" w:line="240" w:lineRule="auto"/>
    </w:pPr>
    <w:rPr>
      <w:rFonts w:ascii="Tahoma" w:eastAsia="Times New Roman" w:hAnsi="Tahoma" w:cs="Tahoma"/>
      <w:noProof/>
      <w:sz w:val="16"/>
      <w:szCs w:val="16"/>
      <w:lang w:eastAsia="sk-SK"/>
    </w:rPr>
  </w:style>
  <w:style w:type="character" w:customStyle="1" w:styleId="truktradokumentuChar">
    <w:name w:val="Štruktúra dokumentu Char"/>
    <w:basedOn w:val="Predvolenpsmoodseku"/>
    <w:link w:val="truktradokumentu"/>
    <w:uiPriority w:val="99"/>
    <w:semiHidden/>
    <w:rsid w:val="00810809"/>
    <w:rPr>
      <w:rFonts w:ascii="Tahoma" w:eastAsia="Times New Roman" w:hAnsi="Tahoma" w:cs="Tahoma"/>
      <w:noProof/>
      <w:sz w:val="16"/>
      <w:szCs w:val="16"/>
      <w:lang w:eastAsia="sk-SK"/>
    </w:rPr>
  </w:style>
  <w:style w:type="numbering" w:customStyle="1" w:styleId="tl2">
    <w:name w:val="Štýl2"/>
    <w:uiPriority w:val="99"/>
    <w:rsid w:val="00810809"/>
    <w:pPr>
      <w:numPr>
        <w:numId w:val="2"/>
      </w:numPr>
    </w:pPr>
  </w:style>
  <w:style w:type="character" w:customStyle="1" w:styleId="platne1">
    <w:name w:val="platne1"/>
    <w:basedOn w:val="Predvolenpsmoodseku"/>
    <w:rsid w:val="00810809"/>
  </w:style>
  <w:style w:type="paragraph" w:customStyle="1" w:styleId="mar-top-5">
    <w:name w:val="mar-top-5"/>
    <w:basedOn w:val="Normlny"/>
    <w:uiPriority w:val="99"/>
    <w:rsid w:val="00810809"/>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lny"/>
    <w:uiPriority w:val="99"/>
    <w:rsid w:val="00810809"/>
    <w:pPr>
      <w:spacing w:before="100" w:beforeAutospacing="1" w:after="100" w:afterAutospacing="1" w:line="240" w:lineRule="auto"/>
    </w:pPr>
    <w:rPr>
      <w:rFonts w:ascii="Times New Roman" w:hAnsi="Times New Roman" w:cs="Times New Roman"/>
      <w:sz w:val="24"/>
      <w:szCs w:val="24"/>
      <w:lang w:eastAsia="sk-SK"/>
    </w:rPr>
  </w:style>
  <w:style w:type="character" w:customStyle="1" w:styleId="highlighted">
    <w:name w:val="highlighted"/>
    <w:basedOn w:val="Predvolenpsmoodseku"/>
    <w:rsid w:val="00810809"/>
  </w:style>
  <w:style w:type="character" w:customStyle="1" w:styleId="highlight-search">
    <w:name w:val="highlight-search"/>
    <w:basedOn w:val="Predvolenpsmoodseku"/>
    <w:rsid w:val="00810809"/>
  </w:style>
  <w:style w:type="paragraph" w:customStyle="1" w:styleId="Level2">
    <w:name w:val="Level2"/>
    <w:basedOn w:val="Normlny"/>
    <w:link w:val="Level2Char"/>
    <w:qFormat/>
    <w:rsid w:val="00810809"/>
    <w:pPr>
      <w:keepNext/>
      <w:keepLines/>
      <w:spacing w:after="0" w:line="276" w:lineRule="auto"/>
      <w:ind w:left="1080" w:hanging="720"/>
      <w:outlineLvl w:val="1"/>
    </w:pPr>
    <w:rPr>
      <w:rFonts w:ascii="Arial" w:eastAsiaTheme="majorEastAsia" w:hAnsi="Arial" w:cs="Arial"/>
      <w:b/>
      <w:bCs/>
      <w:color w:val="000000" w:themeColor="text1"/>
      <w:sz w:val="24"/>
      <w:szCs w:val="24"/>
      <w:lang w:eastAsia="sk-SK"/>
    </w:rPr>
  </w:style>
  <w:style w:type="character" w:customStyle="1" w:styleId="Level2Char">
    <w:name w:val="Level2 Char"/>
    <w:basedOn w:val="Predvolenpsmoodseku"/>
    <w:link w:val="Level2"/>
    <w:rsid w:val="00810809"/>
    <w:rPr>
      <w:rFonts w:ascii="Arial" w:eastAsiaTheme="majorEastAsia" w:hAnsi="Arial" w:cs="Arial"/>
      <w:b/>
      <w:bCs/>
      <w:color w:val="000000" w:themeColor="text1"/>
      <w:sz w:val="24"/>
      <w:szCs w:val="24"/>
      <w:lang w:eastAsia="sk-SK"/>
    </w:rPr>
  </w:style>
  <w:style w:type="paragraph" w:customStyle="1" w:styleId="Odsekzoznamu1">
    <w:name w:val="Odsek zoznamu1"/>
    <w:basedOn w:val="Normlny"/>
    <w:uiPriority w:val="99"/>
    <w:rsid w:val="00810809"/>
    <w:pPr>
      <w:suppressAutoHyphens/>
      <w:spacing w:after="200" w:line="276" w:lineRule="auto"/>
      <w:ind w:left="720"/>
      <w:contextualSpacing/>
    </w:pPr>
    <w:rPr>
      <w:rFonts w:ascii="Calibri" w:eastAsia="Times New Roman" w:hAnsi="Calibri" w:cs="Times New Roman"/>
      <w:kern w:val="1"/>
    </w:rPr>
  </w:style>
  <w:style w:type="paragraph" w:customStyle="1" w:styleId="AODefPara">
    <w:name w:val="AODefPara"/>
    <w:basedOn w:val="Normlny"/>
    <w:rsid w:val="00810809"/>
    <w:pPr>
      <w:numPr>
        <w:ilvl w:val="1"/>
        <w:numId w:val="3"/>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810809"/>
    <w:pPr>
      <w:numPr>
        <w:numId w:val="3"/>
      </w:numPr>
      <w:spacing w:before="240" w:after="0" w:line="260" w:lineRule="atLeast"/>
      <w:jc w:val="both"/>
      <w:outlineLvl w:val="5"/>
    </w:pPr>
    <w:rPr>
      <w:rFonts w:ascii="Times New Roman" w:eastAsia="Times New Roman" w:hAnsi="Times New Roman" w:cs="Times New Roman"/>
      <w:szCs w:val="20"/>
    </w:rPr>
  </w:style>
  <w:style w:type="paragraph" w:customStyle="1" w:styleId="Default">
    <w:name w:val="Default"/>
    <w:rsid w:val="00810809"/>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Zstupntext">
    <w:name w:val="Placeholder Text"/>
    <w:basedOn w:val="Predvolenpsmoodseku"/>
    <w:uiPriority w:val="99"/>
    <w:semiHidden/>
    <w:rsid w:val="00810809"/>
    <w:rPr>
      <w:color w:val="808080"/>
    </w:rPr>
  </w:style>
  <w:style w:type="table" w:styleId="Strednmrieka1zvraznenie2">
    <w:name w:val="Medium Grid 1 Accent 2"/>
    <w:basedOn w:val="Normlnatabuka"/>
    <w:link w:val="Strednmrieka1zvraznenie2Char"/>
    <w:uiPriority w:val="34"/>
    <w:unhideWhenUsed/>
    <w:rsid w:val="0081080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Strednmrieka1zvraznenie2Char">
    <w:name w:val="Stredná mriežka 1 – zvýraznenie 2 Char"/>
    <w:link w:val="Strednmrieka1zvraznenie2"/>
    <w:uiPriority w:val="34"/>
    <w:locked/>
    <w:rsid w:val="00810809"/>
    <w:rPr>
      <w:lang w:eastAsia="en-US"/>
    </w:rPr>
  </w:style>
  <w:style w:type="character" w:customStyle="1" w:styleId="Nzov1">
    <w:name w:val="Názov1"/>
    <w:basedOn w:val="Predvolenpsmoodseku"/>
    <w:rsid w:val="00810809"/>
  </w:style>
  <w:style w:type="character" w:customStyle="1" w:styleId="code">
    <w:name w:val="code"/>
    <w:rsid w:val="00810809"/>
    <w:rPr>
      <w:sz w:val="17"/>
      <w:szCs w:val="17"/>
    </w:rPr>
  </w:style>
  <w:style w:type="paragraph" w:styleId="Normlnywebov">
    <w:name w:val="Normal (Web)"/>
    <w:basedOn w:val="Normlny"/>
    <w:uiPriority w:val="99"/>
    <w:unhideWhenUsed/>
    <w:rsid w:val="0081080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mcntmsonormal">
    <w:name w:val="mcntmsonormal"/>
    <w:basedOn w:val="Normlny"/>
    <w:uiPriority w:val="99"/>
    <w:rsid w:val="0081080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Odsekzoznamu2">
    <w:name w:val="Odsek zoznamu2"/>
    <w:basedOn w:val="Normlny"/>
    <w:link w:val="ListParagraphChar"/>
    <w:rsid w:val="00810809"/>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uiPriority w:val="34"/>
    <w:qFormat/>
    <w:locked/>
    <w:rsid w:val="00810809"/>
    <w:rPr>
      <w:rFonts w:ascii="Calibri" w:eastAsia="Times New Roman" w:hAnsi="Calibri" w:cs="Times New Roman"/>
      <w:sz w:val="20"/>
      <w:szCs w:val="20"/>
    </w:rPr>
  </w:style>
  <w:style w:type="paragraph" w:customStyle="1" w:styleId="Odsek1">
    <w:name w:val="Odsek_1"/>
    <w:basedOn w:val="Normlny"/>
    <w:rsid w:val="00810809"/>
    <w:pPr>
      <w:spacing w:before="60" w:after="60" w:line="240" w:lineRule="auto"/>
      <w:ind w:left="340"/>
    </w:pPr>
    <w:rPr>
      <w:rFonts w:ascii="Times New Roman" w:eastAsia="Times New Roman" w:hAnsi="Times New Roman" w:cs="Times New Roman"/>
      <w:lang w:eastAsia="sk-SK"/>
    </w:rPr>
  </w:style>
  <w:style w:type="paragraph" w:customStyle="1" w:styleId="AODocTxt">
    <w:name w:val="AODocTxt"/>
    <w:basedOn w:val="Normlny"/>
    <w:uiPriority w:val="99"/>
    <w:rsid w:val="00810809"/>
    <w:pPr>
      <w:numPr>
        <w:numId w:val="4"/>
      </w:numPr>
      <w:spacing w:before="240" w:after="0" w:line="260" w:lineRule="atLeast"/>
      <w:jc w:val="both"/>
    </w:pPr>
    <w:rPr>
      <w:rFonts w:ascii="Times New Roman" w:eastAsia="SimSun" w:hAnsi="Times New Roman" w:cs="Times New Roman"/>
      <w:lang w:eastAsia="sk-SK"/>
    </w:rPr>
  </w:style>
  <w:style w:type="paragraph" w:customStyle="1" w:styleId="AODocTxtL1">
    <w:name w:val="AODocTxtL1"/>
    <w:basedOn w:val="AODocTxt"/>
    <w:uiPriority w:val="99"/>
    <w:rsid w:val="00810809"/>
    <w:pPr>
      <w:numPr>
        <w:ilvl w:val="1"/>
      </w:numPr>
    </w:pPr>
  </w:style>
  <w:style w:type="paragraph" w:customStyle="1" w:styleId="AODocTxtL2">
    <w:name w:val="AODocTxtL2"/>
    <w:basedOn w:val="AODocTxt"/>
    <w:uiPriority w:val="99"/>
    <w:rsid w:val="00810809"/>
    <w:pPr>
      <w:numPr>
        <w:ilvl w:val="2"/>
      </w:numPr>
    </w:pPr>
  </w:style>
  <w:style w:type="paragraph" w:customStyle="1" w:styleId="AODocTxtL3">
    <w:name w:val="AODocTxtL3"/>
    <w:basedOn w:val="AODocTxt"/>
    <w:uiPriority w:val="99"/>
    <w:rsid w:val="00810809"/>
    <w:pPr>
      <w:numPr>
        <w:ilvl w:val="3"/>
      </w:numPr>
    </w:pPr>
  </w:style>
  <w:style w:type="paragraph" w:customStyle="1" w:styleId="AODocTxtL4">
    <w:name w:val="AODocTxtL4"/>
    <w:basedOn w:val="AODocTxt"/>
    <w:uiPriority w:val="99"/>
    <w:rsid w:val="00810809"/>
    <w:pPr>
      <w:numPr>
        <w:ilvl w:val="4"/>
      </w:numPr>
    </w:pPr>
  </w:style>
  <w:style w:type="paragraph" w:customStyle="1" w:styleId="AODocTxtL5">
    <w:name w:val="AODocTxtL5"/>
    <w:basedOn w:val="AODocTxt"/>
    <w:uiPriority w:val="99"/>
    <w:rsid w:val="00810809"/>
    <w:pPr>
      <w:numPr>
        <w:ilvl w:val="5"/>
      </w:numPr>
    </w:pPr>
  </w:style>
  <w:style w:type="paragraph" w:customStyle="1" w:styleId="AODocTxtL6">
    <w:name w:val="AODocTxtL6"/>
    <w:basedOn w:val="AODocTxt"/>
    <w:uiPriority w:val="99"/>
    <w:rsid w:val="00810809"/>
    <w:pPr>
      <w:numPr>
        <w:ilvl w:val="6"/>
      </w:numPr>
    </w:pPr>
  </w:style>
  <w:style w:type="paragraph" w:customStyle="1" w:styleId="AODocTxtL7">
    <w:name w:val="AODocTxtL7"/>
    <w:basedOn w:val="AODocTxt"/>
    <w:uiPriority w:val="99"/>
    <w:rsid w:val="00810809"/>
    <w:pPr>
      <w:numPr>
        <w:ilvl w:val="7"/>
      </w:numPr>
    </w:pPr>
  </w:style>
  <w:style w:type="paragraph" w:customStyle="1" w:styleId="AODocTxtL8">
    <w:name w:val="AODocTxtL8"/>
    <w:basedOn w:val="AODocTxt"/>
    <w:uiPriority w:val="99"/>
    <w:rsid w:val="00810809"/>
    <w:pPr>
      <w:numPr>
        <w:ilvl w:val="8"/>
      </w:numPr>
    </w:pPr>
  </w:style>
  <w:style w:type="paragraph" w:customStyle="1" w:styleId="AONormal">
    <w:name w:val="AONormal"/>
    <w:uiPriority w:val="99"/>
    <w:rsid w:val="00810809"/>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uiPriority w:val="99"/>
    <w:rsid w:val="00810809"/>
    <w:pPr>
      <w:pageBreakBefore/>
      <w:spacing w:before="240" w:after="240" w:line="260" w:lineRule="atLeast"/>
      <w:jc w:val="center"/>
    </w:pPr>
    <w:rPr>
      <w:rFonts w:ascii="Times New Roman" w:eastAsia="Times New Roman" w:hAnsi="Times New Roman" w:cs="Times New Roman"/>
      <w:b/>
      <w:caps/>
      <w:szCs w:val="20"/>
      <w:lang w:eastAsia="sk-SK"/>
    </w:rPr>
  </w:style>
  <w:style w:type="paragraph" w:customStyle="1" w:styleId="F2-normlne">
    <w:name w:val="F2-normálne"/>
    <w:rsid w:val="00810809"/>
    <w:pPr>
      <w:suppressAutoHyphens/>
      <w:spacing w:after="0" w:line="240" w:lineRule="auto"/>
      <w:jc w:val="both"/>
    </w:pPr>
    <w:rPr>
      <w:rFonts w:ascii="Times New Roman" w:eastAsia="Times New Roman" w:hAnsi="Times New Roman" w:cs="Times New Roman"/>
      <w:szCs w:val="20"/>
      <w:lang w:eastAsia="ar-SA"/>
    </w:rPr>
  </w:style>
  <w:style w:type="character" w:customStyle="1" w:styleId="ra">
    <w:name w:val="ra"/>
    <w:basedOn w:val="Predvolenpsmoodseku"/>
    <w:rsid w:val="00810809"/>
  </w:style>
  <w:style w:type="character" w:customStyle="1" w:styleId="Nevyrieenzmienka1">
    <w:name w:val="Nevyriešená zmienka1"/>
    <w:basedOn w:val="Predvolenpsmoodseku"/>
    <w:uiPriority w:val="99"/>
    <w:semiHidden/>
    <w:unhideWhenUsed/>
    <w:rsid w:val="00810809"/>
    <w:rPr>
      <w:color w:val="605E5C"/>
      <w:shd w:val="clear" w:color="auto" w:fill="E1DFDD"/>
    </w:rPr>
  </w:style>
  <w:style w:type="numbering" w:customStyle="1" w:styleId="Bezzoznamu1">
    <w:name w:val="Bez zoznamu1"/>
    <w:next w:val="Bezzoznamu"/>
    <w:uiPriority w:val="99"/>
    <w:semiHidden/>
    <w:unhideWhenUsed/>
    <w:rsid w:val="00810809"/>
  </w:style>
  <w:style w:type="character" w:customStyle="1" w:styleId="Nevyrieenzmienka2">
    <w:name w:val="Nevyriešená zmienka2"/>
    <w:basedOn w:val="Predvolenpsmoodseku"/>
    <w:uiPriority w:val="99"/>
    <w:semiHidden/>
    <w:unhideWhenUsed/>
    <w:rsid w:val="00810809"/>
    <w:rPr>
      <w:color w:val="605E5C"/>
      <w:shd w:val="clear" w:color="auto" w:fill="E1DFDD"/>
    </w:rPr>
  </w:style>
  <w:style w:type="character" w:customStyle="1" w:styleId="formtitle">
    <w:name w:val="formtitle"/>
    <w:basedOn w:val="Predvolenpsmoodseku"/>
    <w:rsid w:val="00810809"/>
  </w:style>
  <w:style w:type="character" w:customStyle="1" w:styleId="hscoswrapper">
    <w:name w:val="hs_cos_wrapper"/>
    <w:basedOn w:val="Predvolenpsmoodseku"/>
    <w:rsid w:val="00810809"/>
  </w:style>
  <w:style w:type="paragraph" w:customStyle="1" w:styleId="Nzov2">
    <w:name w:val="Názov2"/>
    <w:basedOn w:val="Normlny"/>
    <w:next w:val="Normlny"/>
    <w:uiPriority w:val="10"/>
    <w:qFormat/>
    <w:rsid w:val="00810809"/>
    <w:pPr>
      <w:spacing w:after="0" w:line="240" w:lineRule="auto"/>
      <w:contextualSpacing/>
    </w:pPr>
    <w:rPr>
      <w:rFonts w:ascii="Calibri Light" w:eastAsia="Times New Roman" w:hAnsi="Calibri Light" w:cs="Times New Roman"/>
      <w:spacing w:val="-10"/>
      <w:kern w:val="28"/>
      <w:sz w:val="56"/>
      <w:szCs w:val="56"/>
    </w:rPr>
  </w:style>
  <w:style w:type="paragraph" w:customStyle="1" w:styleId="Popis1">
    <w:name w:val="Popis1"/>
    <w:basedOn w:val="Normlny"/>
    <w:next w:val="Normlny"/>
    <w:uiPriority w:val="35"/>
    <w:unhideWhenUsed/>
    <w:qFormat/>
    <w:rsid w:val="00810809"/>
    <w:pPr>
      <w:spacing w:after="200" w:line="240" w:lineRule="auto"/>
    </w:pPr>
    <w:rPr>
      <w:rFonts w:ascii="Calibri" w:eastAsia="Calibri" w:hAnsi="Calibri" w:cs="Times New Roman"/>
      <w:i/>
      <w:iCs/>
      <w:color w:val="44546A"/>
      <w:sz w:val="18"/>
      <w:szCs w:val="18"/>
    </w:rPr>
  </w:style>
  <w:style w:type="character" w:customStyle="1" w:styleId="NzovChar1">
    <w:name w:val="Názov Char1"/>
    <w:basedOn w:val="Predvolenpsmoodseku"/>
    <w:uiPriority w:val="10"/>
    <w:rsid w:val="00810809"/>
    <w:rPr>
      <w:rFonts w:asciiTheme="majorHAnsi" w:eastAsiaTheme="majorEastAsia" w:hAnsiTheme="majorHAnsi" w:cstheme="majorBidi"/>
      <w:noProof/>
      <w:spacing w:val="-10"/>
      <w:kern w:val="28"/>
      <w:sz w:val="56"/>
      <w:szCs w:val="56"/>
      <w:lang w:eastAsia="sk-SK"/>
    </w:rPr>
  </w:style>
  <w:style w:type="numbering" w:customStyle="1" w:styleId="Aktulnyzoznam1">
    <w:name w:val="Aktuálny zoznam1"/>
    <w:uiPriority w:val="99"/>
    <w:rsid w:val="00027F3C"/>
    <w:pPr>
      <w:numPr>
        <w:numId w:val="6"/>
      </w:numPr>
    </w:pPr>
  </w:style>
  <w:style w:type="numbering" w:customStyle="1" w:styleId="Aktulnyzoznam2">
    <w:name w:val="Aktuálny zoznam2"/>
    <w:uiPriority w:val="99"/>
    <w:rsid w:val="00027F3C"/>
    <w:pPr>
      <w:numPr>
        <w:numId w:val="7"/>
      </w:numPr>
    </w:pPr>
  </w:style>
  <w:style w:type="paragraph" w:customStyle="1" w:styleId="Normlnyslovan">
    <w:name w:val="Normálny číslovaný"/>
    <w:basedOn w:val="Nadpis1"/>
    <w:qFormat/>
    <w:rsid w:val="00DD7BDD"/>
    <w:pPr>
      <w:keepNext w:val="0"/>
      <w:keepLines w:val="0"/>
      <w:spacing w:line="240" w:lineRule="auto"/>
      <w:ind w:left="0"/>
      <w:jc w:val="both"/>
    </w:pPr>
    <w:rPr>
      <w:rFonts w:ascii="Times New Roman" w:eastAsia="Times New Roman" w:hAnsi="Times New Roman" w:cs="Times New Roman"/>
      <w:b w:val="0"/>
      <w:szCs w:val="24"/>
      <w:lang w:eastAsia="cs-CZ"/>
    </w:rPr>
  </w:style>
  <w:style w:type="paragraph" w:customStyle="1" w:styleId="Normalnyislovany">
    <w:name w:val="Normalny čislovany"/>
    <w:basedOn w:val="Normlny"/>
    <w:rsid w:val="00DD7BDD"/>
    <w:pPr>
      <w:numPr>
        <w:numId w:val="10"/>
      </w:numPr>
      <w:spacing w:after="120" w:line="240" w:lineRule="auto"/>
      <w:jc w:val="both"/>
    </w:pPr>
    <w:rPr>
      <w:rFonts w:ascii="Times New Roman" w:eastAsia="Times New Roman" w:hAnsi="Times New Roman" w:cs="Times New Roman"/>
      <w:sz w:val="24"/>
      <w:szCs w:val="20"/>
      <w:lang w:eastAsia="cs-CZ"/>
    </w:rPr>
  </w:style>
  <w:style w:type="paragraph" w:customStyle="1" w:styleId="WW-Zkladntext3">
    <w:name w:val="WW-Základní text 3"/>
    <w:basedOn w:val="Normlny"/>
    <w:rsid w:val="00DD7BDD"/>
    <w:pPr>
      <w:suppressAutoHyphens/>
      <w:spacing w:after="0" w:line="240" w:lineRule="auto"/>
      <w:jc w:val="both"/>
    </w:pPr>
    <w:rPr>
      <w:rFonts w:ascii="Times New Roman" w:eastAsia="Times New Roman" w:hAnsi="Times New Roman" w:cs="Times New Roman"/>
      <w:color w:val="000000"/>
      <w:sz w:val="24"/>
      <w:szCs w:val="24"/>
    </w:rPr>
  </w:style>
  <w:style w:type="paragraph" w:customStyle="1" w:styleId="odraz">
    <w:name w:val="odraz"/>
    <w:basedOn w:val="Normlny"/>
    <w:rsid w:val="00DD7BDD"/>
    <w:pPr>
      <w:autoSpaceDE w:val="0"/>
      <w:autoSpaceDN w:val="0"/>
      <w:spacing w:before="60" w:after="60" w:line="240" w:lineRule="auto"/>
      <w:ind w:left="454" w:hanging="454"/>
      <w:jc w:val="both"/>
    </w:pPr>
    <w:rPr>
      <w:rFonts w:ascii="Times New Roman" w:eastAsia="Times New Roman" w:hAnsi="Times New Roman" w:cs="Times New Roman"/>
      <w:sz w:val="20"/>
      <w:szCs w:val="20"/>
      <w:lang w:eastAsia="sk-SK"/>
    </w:rPr>
  </w:style>
  <w:style w:type="paragraph" w:customStyle="1" w:styleId="odsad">
    <w:name w:val="odsad"/>
    <w:basedOn w:val="Normlny"/>
    <w:rsid w:val="00DD7BDD"/>
    <w:pPr>
      <w:autoSpaceDE w:val="0"/>
      <w:autoSpaceDN w:val="0"/>
      <w:spacing w:after="50" w:line="230" w:lineRule="atLeast"/>
      <w:ind w:left="283" w:hanging="283"/>
      <w:jc w:val="both"/>
    </w:pPr>
    <w:rPr>
      <w:rFonts w:ascii="Palton EE" w:eastAsia="Times New Roman" w:hAnsi="Palton EE" w:cs="Times New Roman"/>
      <w:sz w:val="18"/>
      <w:szCs w:val="18"/>
      <w:lang w:eastAsia="sk-SK"/>
    </w:rPr>
  </w:style>
  <w:style w:type="character" w:styleId="PremennHTML">
    <w:name w:val="HTML Variable"/>
    <w:basedOn w:val="Predvolenpsmoodseku"/>
    <w:uiPriority w:val="99"/>
    <w:semiHidden/>
    <w:unhideWhenUsed/>
    <w:rsid w:val="00DD7BDD"/>
    <w:rPr>
      <w:i/>
      <w:iCs/>
    </w:rPr>
  </w:style>
  <w:style w:type="character" w:customStyle="1" w:styleId="fontstyle01">
    <w:name w:val="fontstyle01"/>
    <w:basedOn w:val="Predvolenpsmoodseku"/>
    <w:rsid w:val="00DD7BDD"/>
    <w:rPr>
      <w:rFonts w:ascii="MicrosoftSansSerif" w:hAnsi="MicrosoftSansSerif" w:hint="default"/>
      <w:b w:val="0"/>
      <w:bCs w:val="0"/>
      <w:i w:val="0"/>
      <w:iCs w:val="0"/>
      <w:color w:val="000000"/>
      <w:sz w:val="18"/>
      <w:szCs w:val="18"/>
    </w:rPr>
  </w:style>
  <w:style w:type="paragraph" w:customStyle="1" w:styleId="western">
    <w:name w:val="western"/>
    <w:basedOn w:val="Normlny"/>
    <w:rsid w:val="00DD7BD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CTL">
    <w:name w:val="CTL"/>
    <w:basedOn w:val="Normlny"/>
    <w:qFormat/>
    <w:rsid w:val="007E7C99"/>
    <w:pPr>
      <w:widowControl w:val="0"/>
      <w:numPr>
        <w:numId w:val="34"/>
      </w:numPr>
      <w:suppressAutoHyphens/>
      <w:spacing w:after="12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85593">
      <w:bodyDiv w:val="1"/>
      <w:marLeft w:val="0"/>
      <w:marRight w:val="0"/>
      <w:marTop w:val="0"/>
      <w:marBottom w:val="0"/>
      <w:divBdr>
        <w:top w:val="none" w:sz="0" w:space="0" w:color="auto"/>
        <w:left w:val="none" w:sz="0" w:space="0" w:color="auto"/>
        <w:bottom w:val="none" w:sz="0" w:space="0" w:color="auto"/>
        <w:right w:val="none" w:sz="0" w:space="0" w:color="auto"/>
      </w:divBdr>
    </w:div>
    <w:div w:id="1148479714">
      <w:bodyDiv w:val="1"/>
      <w:marLeft w:val="0"/>
      <w:marRight w:val="0"/>
      <w:marTop w:val="0"/>
      <w:marBottom w:val="0"/>
      <w:divBdr>
        <w:top w:val="none" w:sz="0" w:space="0" w:color="auto"/>
        <w:left w:val="none" w:sz="0" w:space="0" w:color="auto"/>
        <w:bottom w:val="none" w:sz="0" w:space="0" w:color="auto"/>
        <w:right w:val="none" w:sz="0" w:space="0" w:color="auto"/>
      </w:divBdr>
    </w:div>
    <w:div w:id="1798790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pmmartin.sk" TargetMode="External"/><Relationship Id="rId2" Type="http://schemas.openxmlformats.org/officeDocument/2006/relationships/hyperlink" Target="mailto:info@dpmmartin.s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dpmmartin.sk" TargetMode="External"/><Relationship Id="rId2" Type="http://schemas.openxmlformats.org/officeDocument/2006/relationships/hyperlink" Target="mailto:info@dpmmartin.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v&#353;&#225;kov&#225;\Documents\Tla&#269;iv&#225;\Vzory%20tla&#269;&#237;v\Hlavi&#269;kov&#253;%20papier%20-%20Obal%20+%20titulka.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539F-05EC-4757-BBEE-FD23407D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papier - Obal + titulka.dotx</Template>
  <TotalTime>6502</TotalTime>
  <Pages>33</Pages>
  <Words>10481</Words>
  <Characters>59743</Characters>
  <Application>Microsoft Office Word</Application>
  <DocSecurity>0</DocSecurity>
  <Lines>497</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Lenka Rumpelová</cp:lastModifiedBy>
  <cp:revision>330</cp:revision>
  <dcterms:created xsi:type="dcterms:W3CDTF">2022-03-21T08:58:00Z</dcterms:created>
  <dcterms:modified xsi:type="dcterms:W3CDTF">2024-07-15T11:57:00Z</dcterms:modified>
</cp:coreProperties>
</file>